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DA" w:rsidRDefault="00F74CDA" w:rsidP="00F74CDA">
      <w:pPr>
        <w:jc w:val="both"/>
        <w:rPr>
          <w:b/>
          <w:sz w:val="32"/>
          <w:szCs w:val="28"/>
          <w:lang w:val="ru-RU"/>
        </w:rPr>
      </w:pPr>
      <w:r w:rsidRPr="00F74CDA">
        <w:rPr>
          <w:b/>
          <w:sz w:val="32"/>
          <w:szCs w:val="28"/>
          <w:lang w:val="ru-RU"/>
        </w:rPr>
        <w:tab/>
        <w:t>Информация о порядке извещения о несчастных случаях.</w:t>
      </w:r>
    </w:p>
    <w:p w:rsidR="00F74CDA" w:rsidRPr="00F74CDA" w:rsidRDefault="00F74CDA" w:rsidP="00F74CDA">
      <w:pPr>
        <w:jc w:val="both"/>
        <w:rPr>
          <w:b/>
          <w:sz w:val="32"/>
          <w:szCs w:val="28"/>
          <w:lang w:val="ru-RU"/>
        </w:rPr>
      </w:pP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 xml:space="preserve">       В целях недопущения нарушений трудового законодательства РФ, во исполнение мер по обеспечению своевременности предоставления информации работодателями о произошедших несчастных случаях, Администрация Октябрьского района Курской области доводит до Вашего сведения порядок извещения о несчастных случаях на производстве.</w:t>
      </w: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ab/>
        <w:t>Извещение о несчастном случае, по установленной форме, передается в течение суток после происшествия несчастного случая в органы и организации, указанные в статье 228.1 ТК РФ, по телефону, факсом и другими имеющимися средствами связи.</w:t>
      </w:r>
    </w:p>
    <w:p w:rsid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ab/>
        <w:t>При групповом несчастном случае на производстве, тяжелом несчастном случае на производстве, несчастном случае на производстве со смертельным исходом работодатель (его представитель) в течение суток обязан сообщить: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widowControl/>
        <w:numPr>
          <w:ilvl w:val="1"/>
          <w:numId w:val="1"/>
        </w:numPr>
        <w:jc w:val="both"/>
        <w:rPr>
          <w:lang w:val="ru-RU"/>
        </w:rPr>
      </w:pPr>
      <w:r w:rsidRPr="00F74CDA">
        <w:rPr>
          <w:lang w:val="ru-RU"/>
        </w:rPr>
        <w:t xml:space="preserve">в орган местного самоуправления по месту государственной регистрации (Администрация </w:t>
      </w:r>
      <w:r w:rsidRPr="00F74CDA">
        <w:rPr>
          <w:lang w:val="ru-RU"/>
        </w:rPr>
        <w:tab/>
        <w:t>Октябрьского района Курской области)                                                                                                         Адрес: 307200, Курская область, Октябрьский р-н,  пос. Прямицыно, ул. Октябрьская, 134</w:t>
      </w:r>
    </w:p>
    <w:p w:rsidR="00F74CDA" w:rsidRDefault="00F74CDA" w:rsidP="00F74CDA">
      <w:pPr>
        <w:jc w:val="both"/>
        <w:rPr>
          <w:lang w:val="ru-RU"/>
        </w:rPr>
      </w:pPr>
      <w:proofErr w:type="spellStart"/>
      <w:r w:rsidRPr="00F74CDA">
        <w:t>Телефон</w:t>
      </w:r>
      <w:proofErr w:type="spellEnd"/>
      <w:r w:rsidRPr="00F74CDA">
        <w:t xml:space="preserve">: </w:t>
      </w:r>
      <w:proofErr w:type="spellStart"/>
      <w:r w:rsidRPr="00F74CDA">
        <w:t>тел</w:t>
      </w:r>
      <w:proofErr w:type="spellEnd"/>
      <w:r w:rsidRPr="00F74CDA">
        <w:t>/</w:t>
      </w:r>
      <w:proofErr w:type="spellStart"/>
      <w:r w:rsidRPr="00F74CDA">
        <w:t>факс</w:t>
      </w:r>
      <w:proofErr w:type="spellEnd"/>
      <w:r w:rsidRPr="00F74CDA">
        <w:t>: (47142) 2-13-51; (47142) 2-13-36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widowControl/>
        <w:numPr>
          <w:ilvl w:val="1"/>
          <w:numId w:val="1"/>
        </w:numPr>
        <w:jc w:val="both"/>
        <w:rPr>
          <w:lang w:val="ru-RU"/>
        </w:rPr>
      </w:pPr>
      <w:r w:rsidRPr="00F74CDA">
        <w:rPr>
          <w:lang w:val="ru-RU"/>
        </w:rPr>
        <w:t xml:space="preserve">в государственную инспекцию труда Курской области </w:t>
      </w: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 xml:space="preserve">Адрес: 305003, Курская область, </w:t>
      </w:r>
      <w:proofErr w:type="gramStart"/>
      <w:r w:rsidRPr="00F74CDA">
        <w:rPr>
          <w:lang w:val="ru-RU"/>
        </w:rPr>
        <w:t>г</w:t>
      </w:r>
      <w:proofErr w:type="gramEnd"/>
      <w:r w:rsidRPr="00F74CDA">
        <w:rPr>
          <w:lang w:val="ru-RU"/>
        </w:rPr>
        <w:t>. Курск, ул. Зеленая, 30</w:t>
      </w: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 xml:space="preserve">Телефон: Приемная руководителя: (4712) 52-98-23; </w:t>
      </w:r>
    </w:p>
    <w:p w:rsid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>Дежурный - тел/факс: (4712) 52-98-32;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widowControl/>
        <w:numPr>
          <w:ilvl w:val="1"/>
          <w:numId w:val="1"/>
        </w:numPr>
        <w:jc w:val="both"/>
        <w:rPr>
          <w:lang w:val="ru-RU"/>
        </w:rPr>
      </w:pPr>
      <w:r w:rsidRPr="00F74CDA">
        <w:rPr>
          <w:lang w:val="ru-RU"/>
        </w:rPr>
        <w:t xml:space="preserve">в прокуратуру по месту происшествия несчастного случая (Прокуратура Октябрьского района) </w:t>
      </w: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 xml:space="preserve">Адрес: 307200, Курская область, Октябрьский р-н, пос. Прямицыно,                                ул. </w:t>
      </w:r>
      <w:proofErr w:type="spellStart"/>
      <w:r w:rsidRPr="00F74CDA">
        <w:rPr>
          <w:lang w:val="ru-RU"/>
        </w:rPr>
        <w:t>Сеймская</w:t>
      </w:r>
      <w:proofErr w:type="spellEnd"/>
      <w:r w:rsidRPr="00F74CDA">
        <w:rPr>
          <w:lang w:val="ru-RU"/>
        </w:rPr>
        <w:t>, д. 55</w:t>
      </w:r>
    </w:p>
    <w:p w:rsid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>Телефон: тел/факс:(47142) 2-12-40,  (47142) 2-12-84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widowControl/>
        <w:numPr>
          <w:ilvl w:val="1"/>
          <w:numId w:val="2"/>
        </w:numPr>
        <w:jc w:val="both"/>
        <w:rPr>
          <w:lang w:val="ru-RU"/>
        </w:rPr>
      </w:pPr>
      <w:r w:rsidRPr="00F74CDA">
        <w:rPr>
          <w:lang w:val="ru-RU"/>
        </w:rPr>
        <w:t xml:space="preserve">в орган исполнительной власти (Комитет по труду и занятости населения Курской области) Адрес: 305009, Курская область,                        </w:t>
      </w:r>
      <w:proofErr w:type="gramStart"/>
      <w:r w:rsidRPr="00F74CDA">
        <w:rPr>
          <w:lang w:val="ru-RU"/>
        </w:rPr>
        <w:t>г</w:t>
      </w:r>
      <w:proofErr w:type="gramEnd"/>
      <w:r w:rsidRPr="00F74CDA">
        <w:rPr>
          <w:lang w:val="ru-RU"/>
        </w:rPr>
        <w:t>. Курск, ул. Островского, 8</w:t>
      </w:r>
    </w:p>
    <w:p w:rsidR="00F74CDA" w:rsidRDefault="00F74CDA" w:rsidP="00F74CDA">
      <w:pPr>
        <w:jc w:val="both"/>
        <w:rPr>
          <w:lang w:val="ru-RU"/>
        </w:rPr>
      </w:pPr>
      <w:proofErr w:type="spellStart"/>
      <w:r w:rsidRPr="00F74CDA">
        <w:t>Телефон</w:t>
      </w:r>
      <w:proofErr w:type="spellEnd"/>
      <w:r w:rsidRPr="00F74CDA">
        <w:t xml:space="preserve">: </w:t>
      </w:r>
      <w:proofErr w:type="spellStart"/>
      <w:r w:rsidRPr="00F74CDA">
        <w:t>тел</w:t>
      </w:r>
      <w:proofErr w:type="spellEnd"/>
      <w:r w:rsidRPr="00F74CDA">
        <w:t>/</w:t>
      </w:r>
      <w:proofErr w:type="spellStart"/>
      <w:r w:rsidRPr="00F74CDA">
        <w:t>факс</w:t>
      </w:r>
      <w:proofErr w:type="spellEnd"/>
      <w:r w:rsidRPr="00F74CDA">
        <w:t>: (4712) 34 -49-41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widowControl/>
        <w:numPr>
          <w:ilvl w:val="1"/>
          <w:numId w:val="2"/>
        </w:numPr>
        <w:jc w:val="both"/>
        <w:rPr>
          <w:lang w:val="ru-RU"/>
        </w:rPr>
      </w:pPr>
      <w:r w:rsidRPr="00F74CDA">
        <w:rPr>
          <w:lang w:val="ru-RU"/>
        </w:rPr>
        <w:t xml:space="preserve">в исполнительный орган страховщика по вопросам обязательного социального страхования (ГУ–Курское региональное отделение Фонда социального страхования РФ) </w:t>
      </w: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ab/>
        <w:t xml:space="preserve">     Адрес: 305029, г. Курск, ул. </w:t>
      </w:r>
      <w:proofErr w:type="spellStart"/>
      <w:r w:rsidRPr="00F74CDA">
        <w:rPr>
          <w:lang w:val="ru-RU"/>
        </w:rPr>
        <w:t>Никитская</w:t>
      </w:r>
      <w:proofErr w:type="spellEnd"/>
      <w:r w:rsidRPr="00F74CDA">
        <w:rPr>
          <w:lang w:val="ru-RU"/>
        </w:rPr>
        <w:t>, д. 16</w:t>
      </w:r>
    </w:p>
    <w:p w:rsid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 xml:space="preserve">     Телефон: тел./факс. (4712) 56-24-70; (4712) 70-92-60; (4712)70-92-78</w:t>
      </w:r>
    </w:p>
    <w:p w:rsidR="00F74CDA" w:rsidRPr="00F74CDA" w:rsidRDefault="00F74CDA" w:rsidP="00F74CDA">
      <w:pPr>
        <w:jc w:val="both"/>
        <w:rPr>
          <w:lang w:val="ru-RU"/>
        </w:rPr>
      </w:pPr>
    </w:p>
    <w:p w:rsidR="00F74CDA" w:rsidRPr="00F74CDA" w:rsidRDefault="00F74CDA" w:rsidP="00F74CDA">
      <w:pPr>
        <w:jc w:val="both"/>
        <w:rPr>
          <w:lang w:val="ru-RU"/>
        </w:rPr>
      </w:pPr>
      <w:r w:rsidRPr="00F74CDA">
        <w:rPr>
          <w:lang w:val="ru-RU"/>
        </w:rPr>
        <w:tab/>
        <w:t xml:space="preserve">Кроме того, о таком несчастном случае работодатель обязан направить в течение суток извещение в соответствующее территориальное объединение организаций профсоюзов. Не сообщение </w:t>
      </w:r>
      <w:proofErr w:type="gramStart"/>
      <w:r w:rsidRPr="00F74CDA">
        <w:rPr>
          <w:lang w:val="ru-RU"/>
        </w:rPr>
        <w:t>в течение суток о наступлении страхового случая при обязательном социальном страховании              от несчастных случаев на производстве</w:t>
      </w:r>
      <w:proofErr w:type="gramEnd"/>
      <w:r w:rsidRPr="00F74CDA">
        <w:rPr>
          <w:lang w:val="ru-RU"/>
        </w:rPr>
        <w:t xml:space="preserve"> считается сокрытием такового и повлечет наступление административной ответственности,</w:t>
      </w:r>
      <w:r>
        <w:rPr>
          <w:lang w:val="ru-RU"/>
        </w:rPr>
        <w:t xml:space="preserve"> предусмотренной </w:t>
      </w:r>
      <w:r w:rsidRPr="00F74CDA">
        <w:rPr>
          <w:lang w:val="ru-RU"/>
        </w:rPr>
        <w:t xml:space="preserve">  статьей 15.34 </w:t>
      </w:r>
      <w:proofErr w:type="spellStart"/>
      <w:r w:rsidRPr="00F74CDA">
        <w:rPr>
          <w:lang w:val="ru-RU"/>
        </w:rPr>
        <w:t>КоАП</w:t>
      </w:r>
      <w:proofErr w:type="spellEnd"/>
      <w:r w:rsidRPr="00F74CDA">
        <w:rPr>
          <w:lang w:val="ru-RU"/>
        </w:rPr>
        <w:t xml:space="preserve"> РФ.</w:t>
      </w:r>
    </w:p>
    <w:p w:rsidR="009F11A3" w:rsidRPr="00F74CDA" w:rsidRDefault="009F11A3" w:rsidP="00F93A2C">
      <w:pPr>
        <w:rPr>
          <w:lang w:val="ru-RU"/>
        </w:rPr>
      </w:pPr>
    </w:p>
    <w:sectPr w:rsidR="009F11A3" w:rsidRPr="00F74CDA" w:rsidSect="009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savePreviewPicture/>
  <w:compat/>
  <w:rsids>
    <w:rsidRoot w:val="00E521B7"/>
    <w:rsid w:val="00487121"/>
    <w:rsid w:val="00740930"/>
    <w:rsid w:val="009F11A3"/>
    <w:rsid w:val="00E521B7"/>
    <w:rsid w:val="00EF425C"/>
    <w:rsid w:val="00F74CDA"/>
    <w:rsid w:val="00F9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D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E521B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outarticles">
    <w:name w:val="about_articles"/>
    <w:basedOn w:val="a0"/>
    <w:rsid w:val="00E521B7"/>
  </w:style>
  <w:style w:type="character" w:customStyle="1" w:styleId="author">
    <w:name w:val="author"/>
    <w:basedOn w:val="a0"/>
    <w:rsid w:val="00E521B7"/>
  </w:style>
  <w:style w:type="paragraph" w:styleId="a3">
    <w:name w:val="Normal (Web)"/>
    <w:basedOn w:val="a"/>
    <w:uiPriority w:val="99"/>
    <w:semiHidden/>
    <w:unhideWhenUsed/>
    <w:rsid w:val="00E521B7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1B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2019-10-28T12:39:00Z</dcterms:created>
  <dcterms:modified xsi:type="dcterms:W3CDTF">2019-10-28T12:39:00Z</dcterms:modified>
</cp:coreProperties>
</file>