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F48" w:rsidRPr="00B21F48" w:rsidRDefault="00C527E7" w:rsidP="00B21F48">
      <w:pPr>
        <w:shd w:val="clear" w:color="auto" w:fill="FFFFFF"/>
        <w:spacing w:before="300" w:after="150" w:line="240" w:lineRule="auto"/>
        <w:jc w:val="center"/>
        <w:outlineLvl w:val="2"/>
        <w:rPr>
          <w:rFonts w:ascii="Constantia" w:eastAsia="Times New Roman" w:hAnsi="Constantia" w:cs="Times New Roman"/>
          <w:color w:val="333333"/>
          <w:sz w:val="36"/>
          <w:szCs w:val="36"/>
          <w:lang w:eastAsia="ru-RU"/>
        </w:rPr>
      </w:pPr>
      <w:hyperlink r:id="rId4" w:history="1">
        <w:r w:rsidR="00B21F48" w:rsidRPr="00B21F48">
          <w:rPr>
            <w:rFonts w:ascii="Constantia" w:eastAsia="Times New Roman" w:hAnsi="Constantia" w:cs="Times New Roman"/>
            <w:color w:val="017E82"/>
            <w:sz w:val="38"/>
            <w:szCs w:val="38"/>
            <w:lang w:eastAsia="ru-RU"/>
          </w:rPr>
          <w:t>Правительством РФ одобрен проект закона «О едином федеральном информационном ресурсе, содержащем сведения о населении Российской Федерации»</w:t>
        </w:r>
      </w:hyperlink>
      <w:bookmarkStart w:id="0" w:name="_GoBack"/>
      <w:bookmarkEnd w:id="0"/>
    </w:p>
    <w:p w:rsidR="00EE261B" w:rsidRDefault="00EE261B"/>
    <w:p w:rsidR="00B21F48" w:rsidRDefault="00B21F48" w:rsidP="00B21F48">
      <w:pPr>
        <w:pStyle w:val="a4"/>
        <w:shd w:val="clear" w:color="auto" w:fill="FFFFFF"/>
        <w:spacing w:before="0" w:beforeAutospacing="0" w:after="150" w:afterAutospacing="0"/>
        <w:jc w:val="both"/>
        <w:rPr>
          <w:rFonts w:ascii="Constantia" w:hAnsi="Constantia"/>
          <w:color w:val="333333"/>
        </w:rPr>
      </w:pPr>
      <w:r>
        <w:rPr>
          <w:rFonts w:ascii="Constantia" w:hAnsi="Constantia"/>
          <w:color w:val="333333"/>
        </w:rPr>
        <w:t>Новым законом предлагается создать единый информационный ресурс, содержащий базовые сведения о населении страны. Причем в реестре будут не просто ФИО и даты рождения, но и важная юридическая информация: номера СНИЛС, данные о семейном положении, прописка и многое другое. Все данные о гражданах в режиме реального времени (онлайн) будут стекаться в государственный «большой компьютер».</w:t>
      </w:r>
    </w:p>
    <w:p w:rsidR="00B21F48" w:rsidRDefault="00B21F48" w:rsidP="00B21F48">
      <w:pPr>
        <w:pStyle w:val="a4"/>
        <w:shd w:val="clear" w:color="auto" w:fill="FFFFFF"/>
        <w:spacing w:before="0" w:beforeAutospacing="0" w:after="150" w:afterAutospacing="0"/>
        <w:jc w:val="both"/>
        <w:rPr>
          <w:rFonts w:ascii="Constantia" w:hAnsi="Constantia"/>
          <w:color w:val="333333"/>
        </w:rPr>
      </w:pPr>
      <w:r>
        <w:rPr>
          <w:rFonts w:ascii="Constantia" w:hAnsi="Constantia"/>
          <w:color w:val="333333"/>
        </w:rPr>
        <w:t>Создание федерального ресурса о населении позволит повысить оперативность и качество принимаемых решений в сфере государственного и муниципального управления, информационную открытость и прозрачность системы государственного и муниципального управления для граждан, в том числе обеспечить доступность для граждан информации о них, находящейся в распоряжении органов государственной власти, органов управления государственными внебюджетными фондами и органов местного самоуправления.</w:t>
      </w:r>
    </w:p>
    <w:p w:rsidR="00B21F48" w:rsidRDefault="00B21F48" w:rsidP="00B21F48">
      <w:pPr>
        <w:pStyle w:val="a4"/>
        <w:shd w:val="clear" w:color="auto" w:fill="FFFFFF"/>
        <w:spacing w:before="0" w:beforeAutospacing="0" w:after="150" w:afterAutospacing="0"/>
        <w:jc w:val="both"/>
        <w:rPr>
          <w:rFonts w:ascii="Constantia" w:hAnsi="Constantia"/>
          <w:color w:val="333333"/>
        </w:rPr>
      </w:pPr>
      <w:r>
        <w:rPr>
          <w:rFonts w:ascii="Constantia" w:hAnsi="Constantia"/>
          <w:color w:val="333333"/>
        </w:rPr>
        <w:t>При ведении федерального ресурса о населении будет соблюдаться принцип «один человек – одна запись», пояснили в комитете цифрового развития и связи Курской области.</w:t>
      </w:r>
    </w:p>
    <w:p w:rsidR="00B21F48" w:rsidRDefault="004A3C5E">
      <w:r>
        <w:rPr>
          <w:noProof/>
          <w:lang w:eastAsia="ru-RU"/>
        </w:rPr>
        <w:drawing>
          <wp:inline distT="0" distB="0" distL="0" distR="0">
            <wp:extent cx="5940425" cy="3434308"/>
            <wp:effectExtent l="19050" t="0" r="3175" b="0"/>
            <wp:docPr id="1" name="Рисунок 1" descr="C:\Users\Рита\Desktop\на сайт\Правительством РФ одобрен проект закона _О едином федеральном информационном ресурсе, содержащем сведения о населении Российской Федерации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ита\Desktop\на сайт\Правительством РФ одобрен проект закона _О едином федеральном информационном ресурсе, содержащем сведения о населении Российской Федерации_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34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21F48" w:rsidSect="00C52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1F48"/>
    <w:rsid w:val="004A3C5E"/>
    <w:rsid w:val="00B21F48"/>
    <w:rsid w:val="00C527E7"/>
    <w:rsid w:val="00EE2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7E7"/>
  </w:style>
  <w:style w:type="paragraph" w:styleId="3">
    <w:name w:val="heading 3"/>
    <w:basedOn w:val="a"/>
    <w:link w:val="30"/>
    <w:uiPriority w:val="9"/>
    <w:qFormat/>
    <w:rsid w:val="00B21F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21F4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B21F4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21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A3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3C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6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cev.rkursk.ru/2019/07/23/%d0%bf%d1%80%d0%b0%d0%b2%d0%b8%d1%82%d0%b5%d0%bb%d1%8c%d1%81%d1%82%d0%b2%d0%be%d0%bc-%d1%80%d1%84-%d0%be%d0%b4%d0%be%d0%b1%d1%80%d0%b5%d0%bd-%d0%bf%d1%80%d0%be%d0%b5%d0%ba%d1%82-%d0%b7%d0%b0%d0%b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K503-Sergei</dc:creator>
  <cp:keywords/>
  <dc:description/>
  <cp:lastModifiedBy>Рита</cp:lastModifiedBy>
  <cp:revision>3</cp:revision>
  <dcterms:created xsi:type="dcterms:W3CDTF">2019-07-25T10:25:00Z</dcterms:created>
  <dcterms:modified xsi:type="dcterms:W3CDTF">2019-07-25T10:47:00Z</dcterms:modified>
</cp:coreProperties>
</file>