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F5" w:rsidRDefault="00645CF5" w:rsidP="002F222A"/>
    <w:p w:rsidR="0017670F" w:rsidRPr="00390732" w:rsidRDefault="0017670F" w:rsidP="00176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Площадь территории, плотность населения и число населенных пунктов муниципального образования «Октябрьский район» на 1 января 2019г.</w:t>
      </w:r>
    </w:p>
    <w:p w:rsidR="0017670F" w:rsidRPr="00390732" w:rsidRDefault="001767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7670F" w:rsidRPr="00390732" w:rsidTr="0017670F">
        <w:tc>
          <w:tcPr>
            <w:tcW w:w="2957" w:type="dxa"/>
          </w:tcPr>
          <w:p w:rsidR="0017670F" w:rsidRPr="00390732" w:rsidRDefault="0017670F" w:rsidP="00176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Площадь территории кв. км.</w:t>
            </w: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Плотность населения, число жителей</w:t>
            </w:r>
          </w:p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на 1 кв. км.</w:t>
            </w: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Число городских населенных пунктов</w:t>
            </w:r>
          </w:p>
        </w:tc>
        <w:tc>
          <w:tcPr>
            <w:tcW w:w="2958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Число сельских населенных пунктов</w:t>
            </w:r>
          </w:p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0F" w:rsidRPr="00390732" w:rsidTr="0017670F">
        <w:tc>
          <w:tcPr>
            <w:tcW w:w="2957" w:type="dxa"/>
          </w:tcPr>
          <w:p w:rsidR="0017670F" w:rsidRPr="00390732" w:rsidRDefault="0017670F" w:rsidP="001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0F" w:rsidRPr="00390732" w:rsidRDefault="0017670F" w:rsidP="00842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70F" w:rsidRPr="00390732" w:rsidRDefault="0017670F">
      <w:pPr>
        <w:rPr>
          <w:rFonts w:ascii="Times New Roman" w:hAnsi="Times New Roman" w:cs="Times New Roman"/>
          <w:sz w:val="28"/>
          <w:szCs w:val="28"/>
        </w:rPr>
      </w:pPr>
    </w:p>
    <w:p w:rsidR="0017670F" w:rsidRDefault="0017670F" w:rsidP="00176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4ED">
        <w:rPr>
          <w:rFonts w:ascii="Times New Roman" w:hAnsi="Times New Roman" w:cs="Times New Roman"/>
          <w:b/>
          <w:sz w:val="36"/>
          <w:szCs w:val="36"/>
        </w:rPr>
        <w:t>Численность населения</w:t>
      </w:r>
    </w:p>
    <w:p w:rsidR="004744ED" w:rsidRPr="004744ED" w:rsidRDefault="004744ED" w:rsidP="001767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670F" w:rsidRPr="00390732" w:rsidRDefault="0017670F" w:rsidP="00176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</w:t>
      </w:r>
    </w:p>
    <w:p w:rsidR="0017670F" w:rsidRPr="00390732" w:rsidRDefault="0017670F" w:rsidP="00176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907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907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0732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7670F" w:rsidRPr="00390732" w:rsidTr="004764A9">
        <w:tc>
          <w:tcPr>
            <w:tcW w:w="2957" w:type="dxa"/>
          </w:tcPr>
          <w:p w:rsidR="0017670F" w:rsidRPr="00390732" w:rsidRDefault="0017670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7670F" w:rsidRPr="00390732" w:rsidTr="004764A9">
        <w:tc>
          <w:tcPr>
            <w:tcW w:w="2957" w:type="dxa"/>
          </w:tcPr>
          <w:p w:rsidR="0017670F" w:rsidRPr="00390732" w:rsidRDefault="0017670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24544</w:t>
            </w: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24379</w:t>
            </w:r>
          </w:p>
        </w:tc>
        <w:tc>
          <w:tcPr>
            <w:tcW w:w="2957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670F" w:rsidRPr="00390732" w:rsidRDefault="0017670F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0F" w:rsidRPr="00390732" w:rsidRDefault="0017670F" w:rsidP="004744ED">
      <w:pPr>
        <w:rPr>
          <w:rFonts w:ascii="Times New Roman" w:hAnsi="Times New Roman" w:cs="Times New Roman"/>
          <w:sz w:val="28"/>
          <w:szCs w:val="28"/>
        </w:rPr>
      </w:pPr>
    </w:p>
    <w:p w:rsidR="00390732" w:rsidRDefault="0017670F" w:rsidP="0039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>Численность детей в возрасте 1</w:t>
      </w:r>
      <w:r w:rsidR="00E32AD0" w:rsidRPr="00390732">
        <w:rPr>
          <w:rFonts w:ascii="Times New Roman" w:hAnsi="Times New Roman" w:cs="Times New Roman"/>
          <w:sz w:val="28"/>
          <w:szCs w:val="28"/>
        </w:rPr>
        <w:t xml:space="preserve"> </w:t>
      </w:r>
      <w:r w:rsidRPr="00390732">
        <w:rPr>
          <w:rFonts w:ascii="Times New Roman" w:hAnsi="Times New Roman" w:cs="Times New Roman"/>
          <w:sz w:val="28"/>
          <w:szCs w:val="28"/>
        </w:rPr>
        <w:t>-</w:t>
      </w:r>
      <w:r w:rsidR="00E32AD0" w:rsidRPr="00390732">
        <w:rPr>
          <w:rFonts w:ascii="Times New Roman" w:hAnsi="Times New Roman" w:cs="Times New Roman"/>
          <w:sz w:val="28"/>
          <w:szCs w:val="28"/>
        </w:rPr>
        <w:t xml:space="preserve"> </w:t>
      </w:r>
      <w:r w:rsidRPr="00390732">
        <w:rPr>
          <w:rFonts w:ascii="Times New Roman" w:hAnsi="Times New Roman" w:cs="Times New Roman"/>
          <w:sz w:val="28"/>
          <w:szCs w:val="28"/>
        </w:rPr>
        <w:t xml:space="preserve">6 лет на начало года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7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7670F" w:rsidRPr="00390732" w:rsidRDefault="00390732" w:rsidP="00176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7670F" w:rsidRPr="00390732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7670F" w:rsidRPr="00390732" w:rsidTr="004764A9">
        <w:tc>
          <w:tcPr>
            <w:tcW w:w="2957" w:type="dxa"/>
          </w:tcPr>
          <w:p w:rsidR="0017670F" w:rsidRPr="00390732" w:rsidRDefault="0017670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7670F" w:rsidRPr="00390732" w:rsidTr="004764A9">
        <w:tc>
          <w:tcPr>
            <w:tcW w:w="2957" w:type="dxa"/>
          </w:tcPr>
          <w:p w:rsidR="0017670F" w:rsidRPr="00390732" w:rsidRDefault="0017670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17670F" w:rsidRPr="00390732" w:rsidRDefault="00E32AD0" w:rsidP="00E3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2957" w:type="dxa"/>
          </w:tcPr>
          <w:p w:rsidR="0017670F" w:rsidRPr="00390732" w:rsidRDefault="00E32AD0" w:rsidP="00E3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957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7670F" w:rsidRPr="00390732" w:rsidRDefault="0017670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0F" w:rsidRPr="00390732" w:rsidRDefault="0017670F" w:rsidP="00176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732" w:rsidRDefault="00E32AD0" w:rsidP="0039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5 - 18 лет на начало года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73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2AD0" w:rsidRPr="00390732" w:rsidRDefault="00390732" w:rsidP="00E32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32AD0" w:rsidRPr="00390732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32AD0" w:rsidRPr="00390732" w:rsidTr="004764A9">
        <w:tc>
          <w:tcPr>
            <w:tcW w:w="2957" w:type="dxa"/>
          </w:tcPr>
          <w:p w:rsidR="00E32AD0" w:rsidRPr="00390732" w:rsidRDefault="00E32AD0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32AD0" w:rsidRPr="00390732" w:rsidTr="004764A9">
        <w:tc>
          <w:tcPr>
            <w:tcW w:w="2957" w:type="dxa"/>
          </w:tcPr>
          <w:p w:rsidR="00E32AD0" w:rsidRPr="00390732" w:rsidRDefault="00E32AD0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E32AD0" w:rsidRPr="00390732" w:rsidRDefault="00E32AD0" w:rsidP="00E3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3843</w:t>
            </w:r>
          </w:p>
        </w:tc>
        <w:tc>
          <w:tcPr>
            <w:tcW w:w="2957" w:type="dxa"/>
          </w:tcPr>
          <w:p w:rsidR="00E32AD0" w:rsidRPr="00390732" w:rsidRDefault="00E32AD0" w:rsidP="00E3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AD0" w:rsidRPr="00390732" w:rsidRDefault="00E32AD0" w:rsidP="00E3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732" w:rsidRDefault="00E32AD0" w:rsidP="0039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Численность населения в возрасте 3-79 лет на начало года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AD0" w:rsidRPr="00390732" w:rsidRDefault="00390732" w:rsidP="00E32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32AD0" w:rsidRPr="00390732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32AD0" w:rsidRPr="00390732" w:rsidTr="004764A9">
        <w:tc>
          <w:tcPr>
            <w:tcW w:w="2957" w:type="dxa"/>
          </w:tcPr>
          <w:p w:rsidR="00E32AD0" w:rsidRPr="00390732" w:rsidRDefault="00E32AD0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32AD0" w:rsidRPr="00390732" w:rsidTr="004764A9">
        <w:tc>
          <w:tcPr>
            <w:tcW w:w="2957" w:type="dxa"/>
          </w:tcPr>
          <w:p w:rsidR="00E32AD0" w:rsidRPr="00390732" w:rsidRDefault="00E32AD0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E32AD0" w:rsidRPr="00390732" w:rsidRDefault="00E32AD0" w:rsidP="00E3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22976</w:t>
            </w:r>
          </w:p>
        </w:tc>
        <w:tc>
          <w:tcPr>
            <w:tcW w:w="2957" w:type="dxa"/>
          </w:tcPr>
          <w:p w:rsidR="00E32AD0" w:rsidRPr="00390732" w:rsidRDefault="00E32AD0" w:rsidP="00E32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22897</w:t>
            </w:r>
          </w:p>
        </w:tc>
        <w:tc>
          <w:tcPr>
            <w:tcW w:w="2957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2AD0" w:rsidRPr="00390732" w:rsidRDefault="00E32AD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AD0" w:rsidRDefault="00E32AD0" w:rsidP="00E3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732" w:rsidRPr="00390732" w:rsidRDefault="00390732" w:rsidP="00E32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D0" w:rsidRPr="004744ED" w:rsidRDefault="00E32AD0" w:rsidP="001767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4ED">
        <w:rPr>
          <w:rFonts w:ascii="Times New Roman" w:hAnsi="Times New Roman" w:cs="Times New Roman"/>
          <w:b/>
          <w:sz w:val="36"/>
          <w:szCs w:val="36"/>
        </w:rPr>
        <w:lastRenderedPageBreak/>
        <w:t>Предпринимательство</w:t>
      </w:r>
    </w:p>
    <w:p w:rsidR="006B243A" w:rsidRPr="00390732" w:rsidRDefault="006B243A" w:rsidP="00176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32" w:rsidRPr="00390732" w:rsidRDefault="00E32AD0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на 10 тыс. человек населения по итогам сплошного наблюдения за деятельностью субъектов малого и среднего предпринимательства </w:t>
      </w:r>
      <w:r w:rsidR="00390732">
        <w:rPr>
          <w:rFonts w:ascii="Times New Roman" w:hAnsi="Times New Roman" w:cs="Times New Roman"/>
          <w:sz w:val="28"/>
          <w:szCs w:val="28"/>
        </w:rPr>
        <w:t xml:space="preserve"> за 2010 год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90732" w:rsidRPr="00390732" w:rsidTr="00390732">
        <w:tc>
          <w:tcPr>
            <w:tcW w:w="7393" w:type="dxa"/>
          </w:tcPr>
          <w:p w:rsidR="00390732" w:rsidRPr="00390732" w:rsidRDefault="0039073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393" w:type="dxa"/>
          </w:tcPr>
          <w:p w:rsidR="00390732" w:rsidRPr="00390732" w:rsidRDefault="0039073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42C82" w:rsidRPr="00390732" w:rsidTr="00E32AD0">
        <w:tc>
          <w:tcPr>
            <w:tcW w:w="7393" w:type="dxa"/>
          </w:tcPr>
          <w:p w:rsidR="00842C82" w:rsidRPr="00390732" w:rsidRDefault="00842C82" w:rsidP="0084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306,7</w:t>
            </w:r>
          </w:p>
        </w:tc>
        <w:tc>
          <w:tcPr>
            <w:tcW w:w="7393" w:type="dxa"/>
          </w:tcPr>
          <w:p w:rsidR="00842C82" w:rsidRPr="00390732" w:rsidRDefault="00842C82" w:rsidP="0017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232,2</w:t>
            </w:r>
          </w:p>
        </w:tc>
      </w:tr>
    </w:tbl>
    <w:p w:rsidR="00E32AD0" w:rsidRPr="00390732" w:rsidRDefault="00E32AD0" w:rsidP="00176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82" w:rsidRPr="00390732" w:rsidRDefault="00842C82" w:rsidP="00176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25C" w:rsidRPr="00390732" w:rsidRDefault="00842C82" w:rsidP="00176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Место в области по числу субъектов малого и среднего предпринимательства</w:t>
      </w:r>
    </w:p>
    <w:p w:rsidR="00842C82" w:rsidRPr="00390732" w:rsidRDefault="00842C82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на 10 тыс. человек населения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42C82" w:rsidRPr="00390732" w:rsidTr="004764A9">
        <w:tc>
          <w:tcPr>
            <w:tcW w:w="7393" w:type="dxa"/>
          </w:tcPr>
          <w:p w:rsidR="00842C82" w:rsidRPr="00390732" w:rsidRDefault="00842C8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393" w:type="dxa"/>
          </w:tcPr>
          <w:p w:rsidR="00842C82" w:rsidRPr="00390732" w:rsidRDefault="00842C8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42C82" w:rsidRPr="00390732" w:rsidTr="004764A9">
        <w:tc>
          <w:tcPr>
            <w:tcW w:w="7393" w:type="dxa"/>
          </w:tcPr>
          <w:p w:rsidR="00842C82" w:rsidRPr="00390732" w:rsidRDefault="00842C8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3" w:type="dxa"/>
          </w:tcPr>
          <w:p w:rsidR="00842C82" w:rsidRPr="00390732" w:rsidRDefault="00842C82" w:rsidP="0084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C42C6" w:rsidRPr="00390732" w:rsidRDefault="000C42C6" w:rsidP="00842C82">
      <w:pPr>
        <w:rPr>
          <w:rFonts w:ascii="Times New Roman" w:hAnsi="Times New Roman" w:cs="Times New Roman"/>
          <w:sz w:val="28"/>
          <w:szCs w:val="28"/>
        </w:rPr>
      </w:pPr>
    </w:p>
    <w:p w:rsidR="005E525C" w:rsidRPr="00390732" w:rsidRDefault="005E525C" w:rsidP="00842C82">
      <w:pPr>
        <w:rPr>
          <w:rFonts w:ascii="Times New Roman" w:hAnsi="Times New Roman" w:cs="Times New Roman"/>
          <w:sz w:val="28"/>
          <w:szCs w:val="28"/>
        </w:rPr>
      </w:pPr>
    </w:p>
    <w:p w:rsidR="00842C82" w:rsidRPr="00390732" w:rsidRDefault="00842C82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</w:t>
      </w:r>
      <w:proofErr w:type="gramStart"/>
      <w:r w:rsidRPr="00390732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90732">
        <w:rPr>
          <w:rFonts w:ascii="Times New Roman" w:hAnsi="Times New Roman" w:cs="Times New Roman"/>
          <w:sz w:val="28"/>
          <w:szCs w:val="28"/>
        </w:rPr>
        <w:t>алых и средних предприятий в среднесписочной численности работников (без внешних совместителей) всех организаций, в процентах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42C82" w:rsidRPr="00390732" w:rsidTr="004764A9">
        <w:tc>
          <w:tcPr>
            <w:tcW w:w="7393" w:type="dxa"/>
          </w:tcPr>
          <w:p w:rsidR="00842C82" w:rsidRPr="00390732" w:rsidRDefault="00842C8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393" w:type="dxa"/>
          </w:tcPr>
          <w:p w:rsidR="00842C82" w:rsidRPr="00390732" w:rsidRDefault="00842C8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42C82" w:rsidRPr="00390732" w:rsidTr="004764A9">
        <w:tc>
          <w:tcPr>
            <w:tcW w:w="7393" w:type="dxa"/>
          </w:tcPr>
          <w:p w:rsidR="00842C82" w:rsidRPr="00390732" w:rsidRDefault="007D091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7393" w:type="dxa"/>
          </w:tcPr>
          <w:p w:rsidR="00842C82" w:rsidRPr="00390732" w:rsidRDefault="007D091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</w:tbl>
    <w:p w:rsidR="000C42C6" w:rsidRPr="00390732" w:rsidRDefault="000C42C6" w:rsidP="00842C82">
      <w:pPr>
        <w:rPr>
          <w:rFonts w:ascii="Times New Roman" w:hAnsi="Times New Roman" w:cs="Times New Roman"/>
          <w:sz w:val="28"/>
          <w:szCs w:val="28"/>
        </w:rPr>
      </w:pPr>
    </w:p>
    <w:p w:rsidR="007D0912" w:rsidRPr="00390732" w:rsidRDefault="007D0912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>Место в области по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</w:t>
      </w:r>
      <w:proofErr w:type="gramStart"/>
      <w:r w:rsidRPr="0039073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90732">
        <w:rPr>
          <w:rFonts w:ascii="Times New Roman" w:hAnsi="Times New Roman" w:cs="Times New Roman"/>
          <w:sz w:val="28"/>
          <w:szCs w:val="28"/>
        </w:rPr>
        <w:t>сех организаций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D0912" w:rsidRPr="00390732" w:rsidTr="004764A9">
        <w:tc>
          <w:tcPr>
            <w:tcW w:w="7393" w:type="dxa"/>
          </w:tcPr>
          <w:p w:rsidR="007D0912" w:rsidRPr="00390732" w:rsidRDefault="007D091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393" w:type="dxa"/>
          </w:tcPr>
          <w:p w:rsidR="007D0912" w:rsidRPr="00390732" w:rsidRDefault="007D091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D0912" w:rsidRPr="00390732" w:rsidTr="004764A9">
        <w:tc>
          <w:tcPr>
            <w:tcW w:w="7393" w:type="dxa"/>
          </w:tcPr>
          <w:p w:rsidR="007D0912" w:rsidRPr="00390732" w:rsidRDefault="007D0912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93" w:type="dxa"/>
          </w:tcPr>
          <w:p w:rsidR="007D0912" w:rsidRPr="00390732" w:rsidRDefault="007D0912" w:rsidP="007D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E525C" w:rsidRPr="00390732" w:rsidRDefault="005E525C" w:rsidP="00842C82">
      <w:pPr>
        <w:rPr>
          <w:rFonts w:ascii="Times New Roman" w:hAnsi="Times New Roman" w:cs="Times New Roman"/>
          <w:sz w:val="28"/>
          <w:szCs w:val="28"/>
        </w:rPr>
      </w:pPr>
    </w:p>
    <w:p w:rsidR="005E525C" w:rsidRPr="004744ED" w:rsidRDefault="005E525C" w:rsidP="005E5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4ED">
        <w:rPr>
          <w:rFonts w:ascii="Times New Roman" w:hAnsi="Times New Roman" w:cs="Times New Roman"/>
          <w:b/>
          <w:sz w:val="36"/>
          <w:szCs w:val="36"/>
        </w:rPr>
        <w:t>Социальная  сфера</w:t>
      </w:r>
    </w:p>
    <w:p w:rsidR="004744ED" w:rsidRPr="00390732" w:rsidRDefault="004744ED" w:rsidP="005E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C6" w:rsidRDefault="0035767F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</w:t>
      </w:r>
      <w:r w:rsidR="00C8405F" w:rsidRPr="00390732">
        <w:rPr>
          <w:rFonts w:ascii="Times New Roman" w:hAnsi="Times New Roman" w:cs="Times New Roman"/>
          <w:sz w:val="28"/>
          <w:szCs w:val="28"/>
        </w:rPr>
        <w:t xml:space="preserve"> работников крупных, средних и некоммерческих организаций                                     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8405F" w:rsidRPr="000C42C6" w:rsidRDefault="000C42C6" w:rsidP="005E5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405F" w:rsidRPr="000C42C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23443,2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27635,6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25C" w:rsidRPr="00390732" w:rsidRDefault="005E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C6" w:rsidRDefault="00C8405F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дошкольных образовательных организаций                                     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05F" w:rsidRPr="000C42C6" w:rsidRDefault="000C42C6" w:rsidP="00C84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8405F" w:rsidRPr="000C42C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17308,5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19619,7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4ED" w:rsidRPr="00390732" w:rsidRDefault="004744ED" w:rsidP="000C42C6">
      <w:pPr>
        <w:rPr>
          <w:rFonts w:ascii="Times New Roman" w:hAnsi="Times New Roman" w:cs="Times New Roman"/>
          <w:b/>
          <w:sz w:val="28"/>
          <w:szCs w:val="28"/>
        </w:rPr>
      </w:pPr>
    </w:p>
    <w:p w:rsidR="000C42C6" w:rsidRDefault="00C8405F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образовательных организаций                                     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8405F" w:rsidRPr="000C42C6" w:rsidRDefault="000C42C6" w:rsidP="00C84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8405F" w:rsidRPr="000C42C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21070,3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22878,6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05F" w:rsidRPr="00390732" w:rsidRDefault="00C8405F" w:rsidP="00C8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C6" w:rsidRDefault="00C8405F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организаций культуры и искусства                                                                                                                                                                                                           </w:t>
      </w:r>
    </w:p>
    <w:p w:rsidR="00C8405F" w:rsidRPr="000C42C6" w:rsidRDefault="000C42C6" w:rsidP="00C84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8405F" w:rsidRPr="000C42C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405F" w:rsidRPr="00390732" w:rsidTr="004764A9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23255,9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26103,8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05F" w:rsidRPr="00390732" w:rsidRDefault="00C8405F" w:rsidP="00C8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C6" w:rsidRDefault="00C8405F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физической культуры и спорта                                     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405F" w:rsidRPr="000C42C6" w:rsidRDefault="000C42C6" w:rsidP="00C84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8405F" w:rsidRPr="000C42C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405F" w:rsidRPr="00390732" w:rsidTr="00177390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405F" w:rsidRPr="00390732" w:rsidTr="00177390">
        <w:tc>
          <w:tcPr>
            <w:tcW w:w="2957" w:type="dxa"/>
          </w:tcPr>
          <w:p w:rsidR="00C8405F" w:rsidRPr="00390732" w:rsidRDefault="00C8405F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957" w:type="dxa"/>
          </w:tcPr>
          <w:p w:rsidR="00C8405F" w:rsidRPr="00390732" w:rsidRDefault="00C8405F" w:rsidP="00C8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8405F" w:rsidRPr="00390732" w:rsidRDefault="00C8405F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05F" w:rsidRPr="00390732" w:rsidRDefault="00C8405F" w:rsidP="00F055C4">
      <w:pPr>
        <w:rPr>
          <w:rFonts w:ascii="Times New Roman" w:hAnsi="Times New Roman" w:cs="Times New Roman"/>
          <w:b/>
          <w:sz w:val="28"/>
          <w:szCs w:val="28"/>
        </w:rPr>
      </w:pPr>
    </w:p>
    <w:p w:rsidR="00177390" w:rsidRPr="00390732" w:rsidRDefault="00177390" w:rsidP="00C84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>Отношение среднемесячной номинальной начисленной заработной платы работников муниципальной сферы к среднемесячной номинальной начисленной заработной плате работников крупных, средних и некоммерческих организаций в 2017 году</w:t>
      </w:r>
    </w:p>
    <w:p w:rsidR="00177390" w:rsidRPr="000C42C6" w:rsidRDefault="00177390" w:rsidP="00C84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42C6">
        <w:rPr>
          <w:rFonts w:ascii="Times New Roman" w:hAnsi="Times New Roman" w:cs="Times New Roman"/>
          <w:sz w:val="24"/>
          <w:szCs w:val="24"/>
        </w:rPr>
        <w:t xml:space="preserve">               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77390" w:rsidRPr="00390732" w:rsidTr="004764A9">
        <w:tc>
          <w:tcPr>
            <w:tcW w:w="2957" w:type="dxa"/>
          </w:tcPr>
          <w:p w:rsidR="00177390" w:rsidRPr="00390732" w:rsidRDefault="00177390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57" w:type="dxa"/>
          </w:tcPr>
          <w:p w:rsidR="00177390" w:rsidRPr="00390732" w:rsidRDefault="0017739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58" w:type="dxa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177390" w:rsidRPr="00390732" w:rsidTr="004764A9">
        <w:tc>
          <w:tcPr>
            <w:tcW w:w="2957" w:type="dxa"/>
          </w:tcPr>
          <w:p w:rsidR="00177390" w:rsidRPr="00390732" w:rsidRDefault="00177390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2957" w:type="dxa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2957" w:type="dxa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2958" w:type="dxa"/>
          </w:tcPr>
          <w:p w:rsidR="00177390" w:rsidRPr="00390732" w:rsidRDefault="0017739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177390" w:rsidRPr="00390732" w:rsidRDefault="00177390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Default="00F055C4" w:rsidP="00F055C4">
      <w:pPr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F0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</w:p>
    <w:tbl>
      <w:tblPr>
        <w:tblStyle w:val="a3"/>
        <w:tblW w:w="0" w:type="auto"/>
        <w:tblLook w:val="0000"/>
      </w:tblPr>
      <w:tblGrid>
        <w:gridCol w:w="2947"/>
        <w:gridCol w:w="2972"/>
        <w:gridCol w:w="2972"/>
        <w:gridCol w:w="2947"/>
        <w:gridCol w:w="2948"/>
      </w:tblGrid>
      <w:tr w:rsidR="00177390" w:rsidRPr="00390732" w:rsidTr="00177390">
        <w:trPr>
          <w:trHeight w:val="452"/>
        </w:trPr>
        <w:tc>
          <w:tcPr>
            <w:tcW w:w="14786" w:type="dxa"/>
            <w:gridSpan w:val="5"/>
          </w:tcPr>
          <w:p w:rsidR="00177390" w:rsidRPr="00390732" w:rsidRDefault="00177390" w:rsidP="00177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Места в области</w:t>
            </w:r>
          </w:p>
        </w:tc>
      </w:tr>
      <w:tr w:rsidR="00F055C4" w:rsidRPr="00390732" w:rsidTr="00F055C4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4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4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F055C4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8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Pr="00390732" w:rsidRDefault="00F055C4" w:rsidP="00C84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Default="000C42C6" w:rsidP="00C84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05F" w:rsidRPr="00390732" w:rsidRDefault="00177390" w:rsidP="00C840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>Отношение среднемесячной номинальной начисленной заработной платы работников муниципальной сферы к среднемесячной номинальной начисленной заработной плате работников крупных, средних и некоммерческих организаций в 2018 году</w:t>
      </w:r>
    </w:p>
    <w:p w:rsidR="00F055C4" w:rsidRPr="000C42C6" w:rsidRDefault="00F055C4" w:rsidP="00F05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0C42C6">
        <w:rPr>
          <w:rFonts w:ascii="Times New Roman" w:hAnsi="Times New Roman" w:cs="Times New Roman"/>
          <w:sz w:val="24"/>
          <w:szCs w:val="24"/>
        </w:rPr>
        <w:t xml:space="preserve">    </w:t>
      </w:r>
      <w:r w:rsidR="000C42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2C6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05F" w:rsidRDefault="00C8405F" w:rsidP="00C84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0C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</w:p>
    <w:tbl>
      <w:tblPr>
        <w:tblStyle w:val="a3"/>
        <w:tblW w:w="0" w:type="auto"/>
        <w:tblLook w:val="0000"/>
      </w:tblPr>
      <w:tblGrid>
        <w:gridCol w:w="2947"/>
        <w:gridCol w:w="2972"/>
        <w:gridCol w:w="2972"/>
        <w:gridCol w:w="2947"/>
        <w:gridCol w:w="2948"/>
      </w:tblGrid>
      <w:tr w:rsidR="00F055C4" w:rsidRPr="00390732" w:rsidTr="004764A9">
        <w:trPr>
          <w:trHeight w:val="452"/>
        </w:trPr>
        <w:tc>
          <w:tcPr>
            <w:tcW w:w="14786" w:type="dxa"/>
            <w:gridSpan w:val="5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Места в области</w:t>
            </w:r>
          </w:p>
        </w:tc>
      </w:tr>
      <w:tr w:rsidR="00F055C4" w:rsidRPr="00390732" w:rsidTr="004764A9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4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4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4764A9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8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05F" w:rsidRPr="00390732" w:rsidRDefault="00C8405F" w:rsidP="00C8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C4" w:rsidRDefault="00F055C4" w:rsidP="00C8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C6" w:rsidRPr="00390732" w:rsidRDefault="000C42C6" w:rsidP="00C8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C4" w:rsidRPr="00390732" w:rsidRDefault="00F055C4" w:rsidP="00C8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среднемесячной номинальной начисленной заработной платы работников муниципальной сферы к </w:t>
      </w:r>
      <w:proofErr w:type="spellStart"/>
      <w:r w:rsidRPr="00390732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Pr="00390732">
        <w:rPr>
          <w:rFonts w:ascii="Times New Roman" w:hAnsi="Times New Roman" w:cs="Times New Roman"/>
          <w:sz w:val="28"/>
          <w:szCs w:val="28"/>
        </w:rPr>
        <w:t xml:space="preserve"> уровню заработной платы соответствующей сферы муниципальной деятельности в 2017 году</w:t>
      </w:r>
    </w:p>
    <w:p w:rsidR="00F055C4" w:rsidRPr="000C42C6" w:rsidRDefault="00F055C4" w:rsidP="00F05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42C6">
        <w:rPr>
          <w:rFonts w:ascii="Times New Roman" w:hAnsi="Times New Roman" w:cs="Times New Roman"/>
          <w:sz w:val="24"/>
          <w:szCs w:val="24"/>
        </w:rPr>
        <w:t xml:space="preserve">                 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Default="00F055C4" w:rsidP="00F055C4">
      <w:pPr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F0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</w:p>
    <w:tbl>
      <w:tblPr>
        <w:tblStyle w:val="a3"/>
        <w:tblW w:w="0" w:type="auto"/>
        <w:tblLook w:val="0000"/>
      </w:tblPr>
      <w:tblGrid>
        <w:gridCol w:w="2947"/>
        <w:gridCol w:w="2972"/>
        <w:gridCol w:w="2972"/>
        <w:gridCol w:w="2947"/>
        <w:gridCol w:w="2948"/>
      </w:tblGrid>
      <w:tr w:rsidR="00F055C4" w:rsidRPr="00390732" w:rsidTr="004764A9">
        <w:trPr>
          <w:trHeight w:val="452"/>
        </w:trPr>
        <w:tc>
          <w:tcPr>
            <w:tcW w:w="14786" w:type="dxa"/>
            <w:gridSpan w:val="5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Места в области</w:t>
            </w:r>
          </w:p>
        </w:tc>
      </w:tr>
      <w:tr w:rsidR="00F055C4" w:rsidRPr="00390732" w:rsidTr="004764A9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4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4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4764A9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C4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Default="000C42C6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среднемесячной номинальной начисленной заработной платы работников муниципальной сферы к </w:t>
      </w:r>
      <w:proofErr w:type="spellStart"/>
      <w:r w:rsidRPr="00390732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Pr="00390732">
        <w:rPr>
          <w:rFonts w:ascii="Times New Roman" w:hAnsi="Times New Roman" w:cs="Times New Roman"/>
          <w:sz w:val="28"/>
          <w:szCs w:val="28"/>
        </w:rPr>
        <w:t xml:space="preserve"> уровню заработной платы соответствующей сферы муниципальной деятельности в 2018 году</w:t>
      </w:r>
    </w:p>
    <w:p w:rsidR="00F055C4" w:rsidRPr="000C42C6" w:rsidRDefault="00F055C4" w:rsidP="00F05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C42C6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2957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Default="00F055C4" w:rsidP="00F055C4">
      <w:pPr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F05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</w:p>
    <w:tbl>
      <w:tblPr>
        <w:tblStyle w:val="a3"/>
        <w:tblW w:w="0" w:type="auto"/>
        <w:tblLook w:val="0000"/>
      </w:tblPr>
      <w:tblGrid>
        <w:gridCol w:w="2947"/>
        <w:gridCol w:w="2972"/>
        <w:gridCol w:w="2972"/>
        <w:gridCol w:w="2947"/>
        <w:gridCol w:w="2948"/>
      </w:tblGrid>
      <w:tr w:rsidR="00F055C4" w:rsidRPr="00390732" w:rsidTr="004764A9">
        <w:trPr>
          <w:trHeight w:val="452"/>
        </w:trPr>
        <w:tc>
          <w:tcPr>
            <w:tcW w:w="14786" w:type="dxa"/>
            <w:gridSpan w:val="5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Места в области</w:t>
            </w:r>
          </w:p>
        </w:tc>
      </w:tr>
      <w:tr w:rsidR="00F055C4" w:rsidRPr="00390732" w:rsidTr="004764A9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общеобразовательные организации </w:t>
            </w:r>
          </w:p>
        </w:tc>
        <w:tc>
          <w:tcPr>
            <w:tcW w:w="2972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94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</w:t>
            </w:r>
          </w:p>
        </w:tc>
        <w:tc>
          <w:tcPr>
            <w:tcW w:w="294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организации физической культуры и спорта</w:t>
            </w:r>
          </w:p>
        </w:tc>
      </w:tr>
      <w:tr w:rsidR="00F055C4" w:rsidRPr="00390732" w:rsidTr="004764A9">
        <w:tblPrEx>
          <w:tblLook w:val="04A0"/>
        </w:tblPrEx>
        <w:tc>
          <w:tcPr>
            <w:tcW w:w="294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8" w:type="dxa"/>
          </w:tcPr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55C4" w:rsidRPr="00390732" w:rsidRDefault="00F055C4" w:rsidP="00F05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C4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Default="000C42C6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5C4" w:rsidRPr="00390732" w:rsidRDefault="00F055C4" w:rsidP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BDC" w:rsidRPr="00390732" w:rsidRDefault="00F0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>Доля детей  в возрасте 1-6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1-6 лет.</w:t>
      </w:r>
      <w:r w:rsidR="00264BDC" w:rsidRP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8405F" w:rsidRPr="000C42C6" w:rsidRDefault="0026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2C6">
        <w:rPr>
          <w:rFonts w:ascii="Times New Roman" w:hAnsi="Times New Roman" w:cs="Times New Roman"/>
          <w:sz w:val="24"/>
          <w:szCs w:val="24"/>
        </w:rPr>
        <w:t xml:space="preserve">                    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055C4" w:rsidRPr="00390732" w:rsidTr="004764A9">
        <w:tc>
          <w:tcPr>
            <w:tcW w:w="2957" w:type="dxa"/>
          </w:tcPr>
          <w:p w:rsidR="00F055C4" w:rsidRPr="00390732" w:rsidRDefault="00F055C4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F055C4" w:rsidRPr="00390732" w:rsidRDefault="00264BDC" w:rsidP="0026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2957" w:type="dxa"/>
          </w:tcPr>
          <w:p w:rsidR="00F055C4" w:rsidRPr="00390732" w:rsidRDefault="00264BDC" w:rsidP="0026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957" w:type="dxa"/>
          </w:tcPr>
          <w:p w:rsidR="00F055C4" w:rsidRPr="00390732" w:rsidRDefault="00264BDC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5C4" w:rsidRPr="00390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BDC" w:rsidRPr="0039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55C4" w:rsidRPr="00390732" w:rsidRDefault="00F055C4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5C4" w:rsidRPr="00390732" w:rsidRDefault="00F05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27" w:rsidRPr="00390732" w:rsidRDefault="00F4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27" w:rsidRPr="00390732" w:rsidRDefault="00264BDC" w:rsidP="00264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Доля детей  в возрасте 1-6 лет, состоящих на учете для определения в муниципальные дошкольные  образовательные организации, в общей численности детей в возрасте 1-6 лет</w:t>
      </w:r>
      <w:proofErr w:type="gramStart"/>
      <w:r w:rsidRPr="00390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7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0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732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F43627" w:rsidRPr="00390732">
        <w:rPr>
          <w:rFonts w:ascii="Times New Roman" w:hAnsi="Times New Roman" w:cs="Times New Roman"/>
          <w:sz w:val="28"/>
          <w:szCs w:val="28"/>
        </w:rPr>
        <w:t>.</w:t>
      </w:r>
    </w:p>
    <w:p w:rsidR="00264BDC" w:rsidRPr="000C42C6" w:rsidRDefault="00F43627" w:rsidP="0026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42C6">
        <w:rPr>
          <w:rFonts w:ascii="Times New Roman" w:hAnsi="Times New Roman" w:cs="Times New Roman"/>
          <w:sz w:val="24"/>
          <w:szCs w:val="24"/>
        </w:rPr>
        <w:t xml:space="preserve"> </w:t>
      </w:r>
      <w:r w:rsidR="00264BDC" w:rsidRPr="000C42C6">
        <w:rPr>
          <w:rFonts w:ascii="Times New Roman" w:hAnsi="Times New Roman" w:cs="Times New Roman"/>
          <w:sz w:val="24"/>
          <w:szCs w:val="24"/>
        </w:rPr>
        <w:t xml:space="preserve"> в процентах.    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64BDC" w:rsidRPr="00390732" w:rsidTr="00264BDC">
        <w:tc>
          <w:tcPr>
            <w:tcW w:w="7393" w:type="dxa"/>
          </w:tcPr>
          <w:p w:rsidR="00264BDC" w:rsidRPr="00390732" w:rsidRDefault="00264BDC" w:rsidP="0026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7393" w:type="dxa"/>
          </w:tcPr>
          <w:p w:rsidR="00264BDC" w:rsidRPr="00390732" w:rsidRDefault="00264BDC" w:rsidP="0026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  <w:p w:rsidR="00F43627" w:rsidRPr="00390732" w:rsidRDefault="00F43627" w:rsidP="0026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BDC" w:rsidRPr="00390732" w:rsidRDefault="00264BDC" w:rsidP="000C4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264BDC" w:rsidRPr="00390732" w:rsidRDefault="00264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</w:r>
    </w:p>
    <w:p w:rsidR="00F43627" w:rsidRPr="000C42C6" w:rsidRDefault="00F43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07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42C6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43627" w:rsidRPr="00390732" w:rsidTr="00F43627">
        <w:tc>
          <w:tcPr>
            <w:tcW w:w="4928" w:type="dxa"/>
          </w:tcPr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29" w:type="dxa"/>
          </w:tcPr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43627" w:rsidRPr="00390732" w:rsidTr="00F43627">
        <w:tc>
          <w:tcPr>
            <w:tcW w:w="4928" w:type="dxa"/>
          </w:tcPr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4929" w:type="dxa"/>
          </w:tcPr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43627" w:rsidRPr="00390732" w:rsidRDefault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2C6" w:rsidRDefault="00F43627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732">
        <w:rPr>
          <w:rFonts w:ascii="Times New Roman" w:hAnsi="Times New Roman" w:cs="Times New Roman"/>
          <w:sz w:val="28"/>
          <w:szCs w:val="28"/>
        </w:rPr>
        <w:lastRenderedPageBreak/>
        <w:t xml:space="preserve">Общая площадь жилых помещений, приходящаяся в среднем на одного жителя                                                                                                                                                                                                                  </w:t>
      </w:r>
      <w:r w:rsidR="000C42C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43627" w:rsidRPr="000C42C6" w:rsidRDefault="000C4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42C6">
        <w:rPr>
          <w:rFonts w:ascii="Times New Roman" w:hAnsi="Times New Roman" w:cs="Times New Roman"/>
          <w:sz w:val="24"/>
          <w:szCs w:val="24"/>
        </w:rPr>
        <w:t xml:space="preserve">   </w:t>
      </w:r>
      <w:r w:rsidR="00F43627" w:rsidRPr="000C42C6">
        <w:rPr>
          <w:rFonts w:ascii="Times New Roman" w:hAnsi="Times New Roman" w:cs="Times New Roman"/>
          <w:sz w:val="24"/>
          <w:szCs w:val="24"/>
        </w:rPr>
        <w:t>кв.м.</w:t>
      </w:r>
    </w:p>
    <w:tbl>
      <w:tblPr>
        <w:tblStyle w:val="a3"/>
        <w:tblW w:w="0" w:type="auto"/>
        <w:tblLook w:val="0000"/>
      </w:tblPr>
      <w:tblGrid>
        <w:gridCol w:w="2957"/>
        <w:gridCol w:w="2957"/>
        <w:gridCol w:w="2957"/>
        <w:gridCol w:w="2957"/>
        <w:gridCol w:w="2958"/>
      </w:tblGrid>
      <w:tr w:rsidR="00F43627" w:rsidRPr="00390732" w:rsidTr="004764A9">
        <w:trPr>
          <w:trHeight w:val="452"/>
        </w:trPr>
        <w:tc>
          <w:tcPr>
            <w:tcW w:w="14786" w:type="dxa"/>
            <w:gridSpan w:val="5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</w:t>
            </w:r>
          </w:p>
        </w:tc>
      </w:tr>
      <w:tr w:rsidR="00F43627" w:rsidRPr="00390732" w:rsidTr="004764A9">
        <w:tblPrEx>
          <w:tblLook w:val="04A0"/>
        </w:tblPrEx>
        <w:tc>
          <w:tcPr>
            <w:tcW w:w="2957" w:type="dxa"/>
          </w:tcPr>
          <w:p w:rsidR="00F43627" w:rsidRPr="00390732" w:rsidRDefault="00F43627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43627" w:rsidRPr="00390732" w:rsidTr="004764A9">
        <w:tblPrEx>
          <w:tblLook w:val="04A0"/>
        </w:tblPrEx>
        <w:tc>
          <w:tcPr>
            <w:tcW w:w="2957" w:type="dxa"/>
          </w:tcPr>
          <w:p w:rsidR="00F43627" w:rsidRPr="00390732" w:rsidRDefault="00F43627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957" w:type="dxa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2957" w:type="dxa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58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27" w:rsidRDefault="00F4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2C6" w:rsidRPr="00390732" w:rsidRDefault="000C42C6" w:rsidP="000C4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</w:p>
    <w:tbl>
      <w:tblPr>
        <w:tblStyle w:val="a3"/>
        <w:tblW w:w="0" w:type="auto"/>
        <w:tblLook w:val="0000"/>
      </w:tblPr>
      <w:tblGrid>
        <w:gridCol w:w="2957"/>
        <w:gridCol w:w="2957"/>
        <w:gridCol w:w="2957"/>
        <w:gridCol w:w="2957"/>
        <w:gridCol w:w="2958"/>
      </w:tblGrid>
      <w:tr w:rsidR="00F43627" w:rsidRPr="00390732" w:rsidTr="004764A9">
        <w:trPr>
          <w:trHeight w:val="452"/>
        </w:trPr>
        <w:tc>
          <w:tcPr>
            <w:tcW w:w="14786" w:type="dxa"/>
            <w:gridSpan w:val="5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введенная</w:t>
            </w:r>
            <w:proofErr w:type="gramEnd"/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за один год</w:t>
            </w:r>
          </w:p>
        </w:tc>
      </w:tr>
      <w:tr w:rsidR="00F43627" w:rsidRPr="00390732" w:rsidTr="004764A9">
        <w:tblPrEx>
          <w:tblLook w:val="04A0"/>
        </w:tblPrEx>
        <w:tc>
          <w:tcPr>
            <w:tcW w:w="2957" w:type="dxa"/>
          </w:tcPr>
          <w:p w:rsidR="00F43627" w:rsidRPr="00390732" w:rsidRDefault="00F43627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F43627" w:rsidRPr="00390732" w:rsidRDefault="00F43627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43627" w:rsidRPr="00390732" w:rsidTr="004764A9">
        <w:tblPrEx>
          <w:tblLook w:val="04A0"/>
        </w:tblPrEx>
        <w:tc>
          <w:tcPr>
            <w:tcW w:w="2957" w:type="dxa"/>
          </w:tcPr>
          <w:p w:rsidR="00F43627" w:rsidRPr="00390732" w:rsidRDefault="00F43627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0,391</w:t>
            </w:r>
          </w:p>
        </w:tc>
        <w:tc>
          <w:tcPr>
            <w:tcW w:w="2957" w:type="dxa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0,416</w:t>
            </w:r>
          </w:p>
        </w:tc>
        <w:tc>
          <w:tcPr>
            <w:tcW w:w="2957" w:type="dxa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2958" w:type="dxa"/>
          </w:tcPr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43627" w:rsidRPr="00390732" w:rsidRDefault="00F43627" w:rsidP="00F4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27" w:rsidRDefault="00F4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A9" w:rsidRDefault="00476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населения получившего жилые помещения и улучшившего жилищные условия в общей численности населения, состоящего на учете в качестве нуждающегося в жилых помещениях       </w:t>
      </w:r>
    </w:p>
    <w:p w:rsidR="004764A9" w:rsidRDefault="00476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64A9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764A9" w:rsidRPr="00390732" w:rsidTr="004764A9">
        <w:tc>
          <w:tcPr>
            <w:tcW w:w="2957" w:type="dxa"/>
          </w:tcPr>
          <w:p w:rsidR="004764A9" w:rsidRPr="00390732" w:rsidRDefault="004764A9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764A9" w:rsidRPr="00390732" w:rsidTr="004764A9">
        <w:tc>
          <w:tcPr>
            <w:tcW w:w="2957" w:type="dxa"/>
          </w:tcPr>
          <w:p w:rsidR="004764A9" w:rsidRPr="00390732" w:rsidRDefault="004764A9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4A9" w:rsidRDefault="00476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4ED">
        <w:rPr>
          <w:rFonts w:ascii="Times New Roman" w:hAnsi="Times New Roman" w:cs="Times New Roman"/>
          <w:b/>
          <w:sz w:val="36"/>
          <w:szCs w:val="36"/>
        </w:rPr>
        <w:lastRenderedPageBreak/>
        <w:t>Транспорт</w:t>
      </w:r>
    </w:p>
    <w:p w:rsidR="004744ED" w:rsidRPr="004744ED" w:rsidRDefault="004744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4A9" w:rsidRDefault="00476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</w:t>
      </w:r>
    </w:p>
    <w:p w:rsidR="004764A9" w:rsidRPr="004764A9" w:rsidRDefault="00476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764A9">
        <w:rPr>
          <w:rFonts w:ascii="Times New Roman" w:hAnsi="Times New Roman" w:cs="Times New Roman"/>
          <w:sz w:val="24"/>
          <w:szCs w:val="24"/>
        </w:rPr>
        <w:t xml:space="preserve">   в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764A9" w:rsidRPr="00390732" w:rsidTr="004764A9">
        <w:tc>
          <w:tcPr>
            <w:tcW w:w="2957" w:type="dxa"/>
          </w:tcPr>
          <w:p w:rsidR="004764A9" w:rsidRPr="00390732" w:rsidRDefault="004764A9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764A9" w:rsidRPr="00390732" w:rsidTr="004764A9">
        <w:tc>
          <w:tcPr>
            <w:tcW w:w="2957" w:type="dxa"/>
          </w:tcPr>
          <w:p w:rsidR="004764A9" w:rsidRPr="00390732" w:rsidRDefault="004764A9" w:rsidP="0047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957" w:type="dxa"/>
          </w:tcPr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4764A9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764A9" w:rsidRPr="00390732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4A9" w:rsidRDefault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ED" w:rsidRDefault="004744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4A9" w:rsidRDefault="004764A9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центром, в общей численности населения  в 2018 году</w:t>
      </w:r>
    </w:p>
    <w:p w:rsidR="004764A9" w:rsidRDefault="004764A9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764A9">
        <w:rPr>
          <w:rFonts w:ascii="Times New Roman" w:hAnsi="Times New Roman" w:cs="Times New Roman"/>
          <w:sz w:val="24"/>
          <w:szCs w:val="24"/>
        </w:rPr>
        <w:t>в процентах</w:t>
      </w:r>
      <w:r w:rsidRPr="004764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764A9" w:rsidTr="004764A9">
        <w:tc>
          <w:tcPr>
            <w:tcW w:w="7393" w:type="dxa"/>
          </w:tcPr>
          <w:p w:rsidR="004764A9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7393" w:type="dxa"/>
          </w:tcPr>
          <w:p w:rsidR="004764A9" w:rsidRDefault="004764A9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:rsidR="004744ED" w:rsidRDefault="004744ED" w:rsidP="004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4A9" w:rsidRDefault="004764A9" w:rsidP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312" w:rsidRDefault="000E3312" w:rsidP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ED" w:rsidRDefault="004744ED" w:rsidP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ED" w:rsidRDefault="004764A9" w:rsidP="00476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4E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Инвестиции  основные  фонды  </w:t>
      </w:r>
    </w:p>
    <w:p w:rsidR="004744ED" w:rsidRDefault="004744ED" w:rsidP="004764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4A9" w:rsidRDefault="004744ED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4ED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  <w:r w:rsidR="004764A9" w:rsidRPr="0047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4ED" w:rsidRPr="004744ED" w:rsidRDefault="004744ED" w:rsidP="00476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744ED">
        <w:rPr>
          <w:rFonts w:ascii="Times New Roman" w:hAnsi="Times New Roman" w:cs="Times New Roman"/>
          <w:sz w:val="24"/>
          <w:szCs w:val="24"/>
        </w:rPr>
        <w:t xml:space="preserve">              Руб.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744ED" w:rsidRPr="00390732" w:rsidTr="00016F0E">
        <w:tc>
          <w:tcPr>
            <w:tcW w:w="2957" w:type="dxa"/>
          </w:tcPr>
          <w:p w:rsidR="004744ED" w:rsidRPr="00390732" w:rsidRDefault="004744ED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744ED" w:rsidRPr="00390732" w:rsidTr="00016F0E">
        <w:tc>
          <w:tcPr>
            <w:tcW w:w="2957" w:type="dxa"/>
          </w:tcPr>
          <w:p w:rsidR="004744ED" w:rsidRPr="00390732" w:rsidRDefault="004744ED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4744ED" w:rsidRPr="00390732" w:rsidRDefault="004744ED" w:rsidP="0047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30567</w:t>
            </w:r>
          </w:p>
        </w:tc>
        <w:tc>
          <w:tcPr>
            <w:tcW w:w="2957" w:type="dxa"/>
          </w:tcPr>
          <w:p w:rsidR="004744ED" w:rsidRPr="00390732" w:rsidRDefault="004744ED" w:rsidP="0047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111173</w:t>
            </w:r>
          </w:p>
        </w:tc>
        <w:tc>
          <w:tcPr>
            <w:tcW w:w="2957" w:type="dxa"/>
          </w:tcPr>
          <w:p w:rsidR="004744ED" w:rsidRPr="00390732" w:rsidRDefault="004744ED" w:rsidP="0047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312" w:rsidRPr="004744ED" w:rsidRDefault="000E3312" w:rsidP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ED" w:rsidRDefault="004744ED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4ED">
        <w:rPr>
          <w:rFonts w:ascii="Times New Roman" w:hAnsi="Times New Roman" w:cs="Times New Roman"/>
          <w:sz w:val="28"/>
          <w:szCs w:val="28"/>
        </w:rPr>
        <w:t xml:space="preserve">Полная </w:t>
      </w:r>
      <w:r>
        <w:rPr>
          <w:rFonts w:ascii="Times New Roman" w:hAnsi="Times New Roman" w:cs="Times New Roman"/>
          <w:sz w:val="28"/>
          <w:szCs w:val="28"/>
        </w:rPr>
        <w:t xml:space="preserve"> учетная стоимость основных фондов всех организаций муниципальной формы собственности (на конец года)</w:t>
      </w:r>
    </w:p>
    <w:p w:rsidR="004744ED" w:rsidRPr="004744ED" w:rsidRDefault="004744ED" w:rsidP="00474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744E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44E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744ED" w:rsidRPr="00390732" w:rsidTr="004B1590">
        <w:tc>
          <w:tcPr>
            <w:tcW w:w="2957" w:type="dxa"/>
          </w:tcPr>
          <w:p w:rsidR="004744ED" w:rsidRPr="00390732" w:rsidRDefault="004744ED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744ED" w:rsidRPr="00390732" w:rsidTr="004B1590">
        <w:tc>
          <w:tcPr>
            <w:tcW w:w="2957" w:type="dxa"/>
          </w:tcPr>
          <w:p w:rsidR="004744ED" w:rsidRPr="00390732" w:rsidRDefault="004744ED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4744ED" w:rsidRPr="00390732" w:rsidRDefault="004744ED" w:rsidP="0047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501828</w:t>
            </w:r>
          </w:p>
        </w:tc>
        <w:tc>
          <w:tcPr>
            <w:tcW w:w="2957" w:type="dxa"/>
          </w:tcPr>
          <w:p w:rsidR="004744ED" w:rsidRPr="00390732" w:rsidRDefault="004744ED" w:rsidP="0047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510926</w:t>
            </w:r>
          </w:p>
        </w:tc>
        <w:tc>
          <w:tcPr>
            <w:tcW w:w="2957" w:type="dxa"/>
          </w:tcPr>
          <w:p w:rsidR="004744ED" w:rsidRPr="00390732" w:rsidRDefault="004744ED" w:rsidP="0047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744ED" w:rsidRPr="00390732" w:rsidRDefault="004744ED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590" w:rsidRDefault="004764A9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4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1590" w:rsidRDefault="004B1590" w:rsidP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590" w:rsidRDefault="004B1590" w:rsidP="00476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590" w:rsidRDefault="004764A9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B1590" w:rsidRDefault="004B1590" w:rsidP="004764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590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муниципального управления</w:t>
      </w:r>
      <w:r w:rsidR="004764A9" w:rsidRPr="004B1590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B1590" w:rsidRDefault="004B1590" w:rsidP="00476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590" w:rsidRPr="00144EB1" w:rsidRDefault="004B1590" w:rsidP="00476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EB1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466036" w:rsidRPr="00466036" w:rsidRDefault="00466036" w:rsidP="00476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660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6036">
        <w:rPr>
          <w:rFonts w:ascii="Times New Roman" w:hAnsi="Times New Roman" w:cs="Times New Roman"/>
          <w:sz w:val="24"/>
          <w:szCs w:val="24"/>
        </w:rPr>
        <w:t xml:space="preserve">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6036" w:rsidRPr="00390732" w:rsidTr="00016F0E">
        <w:tc>
          <w:tcPr>
            <w:tcW w:w="2957" w:type="dxa"/>
          </w:tcPr>
          <w:p w:rsidR="00466036" w:rsidRPr="00390732" w:rsidRDefault="00466036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66036" w:rsidRPr="00390732" w:rsidTr="00016F0E">
        <w:tc>
          <w:tcPr>
            <w:tcW w:w="2957" w:type="dxa"/>
          </w:tcPr>
          <w:p w:rsidR="00466036" w:rsidRPr="00390732" w:rsidRDefault="00466036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466036" w:rsidRPr="00390732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57" w:type="dxa"/>
          </w:tcPr>
          <w:p w:rsidR="00466036" w:rsidRPr="00390732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957" w:type="dxa"/>
          </w:tcPr>
          <w:p w:rsidR="00466036" w:rsidRPr="00390732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958" w:type="dxa"/>
          </w:tcPr>
          <w:p w:rsidR="00466036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466036" w:rsidRPr="00390732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590" w:rsidRDefault="004B1590" w:rsidP="00476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4EB1" w:rsidRPr="004B1590" w:rsidRDefault="00144EB1" w:rsidP="00476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64A9" w:rsidRPr="00144EB1" w:rsidRDefault="00466036" w:rsidP="00466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EB1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строительства, в расчете на 10 тысяч человек населения</w:t>
      </w:r>
    </w:p>
    <w:p w:rsidR="00466036" w:rsidRPr="00466036" w:rsidRDefault="00466036" w:rsidP="004660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66036">
        <w:rPr>
          <w:rFonts w:ascii="Times New Roman" w:hAnsi="Times New Roman" w:cs="Times New Roman"/>
          <w:sz w:val="24"/>
          <w:szCs w:val="24"/>
        </w:rPr>
        <w:t>Гектар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66036" w:rsidRPr="00390732" w:rsidTr="00016F0E">
        <w:tc>
          <w:tcPr>
            <w:tcW w:w="2957" w:type="dxa"/>
          </w:tcPr>
          <w:p w:rsidR="00466036" w:rsidRPr="00390732" w:rsidRDefault="00466036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66036" w:rsidRPr="00390732" w:rsidTr="00016F0E">
        <w:tc>
          <w:tcPr>
            <w:tcW w:w="2957" w:type="dxa"/>
          </w:tcPr>
          <w:p w:rsidR="00466036" w:rsidRPr="00390732" w:rsidRDefault="00466036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466036" w:rsidRPr="00390732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957" w:type="dxa"/>
          </w:tcPr>
          <w:p w:rsidR="00466036" w:rsidRPr="00390732" w:rsidRDefault="00466036" w:rsidP="0046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2957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8" w:type="dxa"/>
          </w:tcPr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66036" w:rsidRPr="00390732" w:rsidRDefault="00466036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036" w:rsidRDefault="00466036" w:rsidP="00476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4EB1" w:rsidRPr="00466036" w:rsidRDefault="00144EB1" w:rsidP="00476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4EB1" w:rsidRPr="00144EB1" w:rsidRDefault="00144EB1" w:rsidP="00144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EB1">
        <w:rPr>
          <w:rFonts w:ascii="Times New Roman" w:hAnsi="Times New Roman" w:cs="Times New Roman"/>
          <w:sz w:val="28"/>
          <w:szCs w:val="28"/>
        </w:rPr>
        <w:lastRenderedPageBreak/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тысяч человек населения</w:t>
      </w:r>
    </w:p>
    <w:p w:rsidR="004B1590" w:rsidRDefault="00144E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44EB1">
        <w:rPr>
          <w:rFonts w:ascii="Times New Roman" w:hAnsi="Times New Roman" w:cs="Times New Roman"/>
          <w:sz w:val="24"/>
          <w:szCs w:val="24"/>
        </w:rPr>
        <w:t>Гектар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44EB1" w:rsidRPr="00390732" w:rsidTr="00016F0E">
        <w:tc>
          <w:tcPr>
            <w:tcW w:w="2957" w:type="dxa"/>
          </w:tcPr>
          <w:p w:rsidR="00144EB1" w:rsidRPr="00390732" w:rsidRDefault="00144EB1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44EB1" w:rsidRPr="00390732" w:rsidTr="00016F0E">
        <w:tc>
          <w:tcPr>
            <w:tcW w:w="2957" w:type="dxa"/>
          </w:tcPr>
          <w:p w:rsidR="00144EB1" w:rsidRPr="00390732" w:rsidRDefault="00144EB1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144EB1" w:rsidRPr="00390732" w:rsidRDefault="00144EB1" w:rsidP="0014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957" w:type="dxa"/>
          </w:tcPr>
          <w:p w:rsidR="00144EB1" w:rsidRPr="00390732" w:rsidRDefault="00144EB1" w:rsidP="0014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2957" w:type="dxa"/>
          </w:tcPr>
          <w:p w:rsidR="00144EB1" w:rsidRPr="00390732" w:rsidRDefault="00144EB1" w:rsidP="0014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44EB1" w:rsidRPr="00390732" w:rsidRDefault="00144EB1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EB1" w:rsidRDefault="00144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F0E" w:rsidRDefault="0001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EB1" w:rsidRDefault="00144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EB1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</w:r>
    </w:p>
    <w:p w:rsidR="00144EB1" w:rsidRPr="00144EB1" w:rsidRDefault="00144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44E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4EB1">
        <w:rPr>
          <w:rFonts w:ascii="Times New Roman" w:hAnsi="Times New Roman" w:cs="Times New Roman"/>
          <w:sz w:val="24"/>
          <w:szCs w:val="24"/>
        </w:rPr>
        <w:t xml:space="preserve"> процентах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EB1" w:rsidRDefault="00144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0E" w:rsidRDefault="00016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0E" w:rsidRDefault="00016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0E" w:rsidRDefault="00016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0E" w:rsidRDefault="00016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0E" w:rsidRDefault="00016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F0E">
        <w:rPr>
          <w:rFonts w:ascii="Times New Roman" w:hAnsi="Times New Roman" w:cs="Times New Roman"/>
          <w:b/>
          <w:sz w:val="32"/>
          <w:szCs w:val="32"/>
        </w:rPr>
        <w:lastRenderedPageBreak/>
        <w:t>Энергосбережение и повышение энергетической эффективности</w:t>
      </w:r>
    </w:p>
    <w:p w:rsidR="00016F0E" w:rsidRDefault="00016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электрической энергии в многоквартирных домах на одного проживающего</w:t>
      </w:r>
    </w:p>
    <w:p w:rsidR="00016F0E" w:rsidRPr="00016F0E" w:rsidRDefault="00016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6F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6F0E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016F0E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016F0E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0E" w:rsidRDefault="00016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F0E" w:rsidRDefault="00016F0E" w:rsidP="00016F0E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холодной воды многоквартирных жомах на одного проживающего</w:t>
      </w:r>
    </w:p>
    <w:p w:rsidR="00016F0E" w:rsidRPr="00016F0E" w:rsidRDefault="00016F0E" w:rsidP="00016F0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>уб.м.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0E" w:rsidRPr="00016F0E" w:rsidRDefault="00016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F0E" w:rsidRDefault="00016F0E" w:rsidP="00016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Потребление природного газа  в многоквартирных домах на одного проживающего                                                                                                                                                                                   </w:t>
      </w:r>
    </w:p>
    <w:p w:rsidR="00016F0E" w:rsidRPr="00016F0E" w:rsidRDefault="00016F0E" w:rsidP="00016F0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>уб.м.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0E" w:rsidRPr="00016F0E" w:rsidRDefault="00016F0E" w:rsidP="00016F0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16F0E" w:rsidRDefault="00016F0E" w:rsidP="00016F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Потребление электрической энергии муниципальными бюджетными организациями на одного человека населения</w:t>
      </w:r>
    </w:p>
    <w:p w:rsidR="00016F0E" w:rsidRDefault="00016F0E" w:rsidP="00016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16F0E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016F0E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16F0E" w:rsidRPr="00390732" w:rsidTr="00016F0E">
        <w:tc>
          <w:tcPr>
            <w:tcW w:w="2957" w:type="dxa"/>
          </w:tcPr>
          <w:p w:rsidR="00016F0E" w:rsidRPr="00390732" w:rsidRDefault="00016F0E" w:rsidP="000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016F0E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2957" w:type="dxa"/>
          </w:tcPr>
          <w:p w:rsidR="00016F0E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2957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52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  <w:p w:rsidR="00016F0E" w:rsidRPr="00390732" w:rsidRDefault="00016F0E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0E" w:rsidRPr="00016F0E" w:rsidRDefault="00016F0E" w:rsidP="00016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F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16F0E" w:rsidRDefault="008F2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холодной воды муниципальными бюджетными организациями на одного человека населения</w:t>
      </w:r>
      <w:r w:rsidR="00016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F2522" w:rsidRPr="008F2522" w:rsidRDefault="008F2522" w:rsidP="008F25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к</w:t>
      </w:r>
      <w:r>
        <w:rPr>
          <w:rFonts w:ascii="Times New Roman" w:hAnsi="Times New Roman" w:cs="Times New Roman"/>
          <w:sz w:val="24"/>
          <w:szCs w:val="24"/>
        </w:rPr>
        <w:t>уб.м.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F2522" w:rsidRPr="00390732" w:rsidTr="00942F86">
        <w:tc>
          <w:tcPr>
            <w:tcW w:w="2957" w:type="dxa"/>
          </w:tcPr>
          <w:p w:rsidR="008F2522" w:rsidRPr="00390732" w:rsidRDefault="008F2522" w:rsidP="0094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F2522" w:rsidRPr="00390732" w:rsidTr="00942F86">
        <w:tc>
          <w:tcPr>
            <w:tcW w:w="2957" w:type="dxa"/>
          </w:tcPr>
          <w:p w:rsidR="008F2522" w:rsidRPr="00390732" w:rsidRDefault="008F2522" w:rsidP="0094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2957" w:type="dxa"/>
          </w:tcPr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2957" w:type="dxa"/>
          </w:tcPr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8F252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522" w:rsidRPr="00016F0E" w:rsidRDefault="008F2522" w:rsidP="008F252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F2522" w:rsidRDefault="008F2522" w:rsidP="008F2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природного газа  муниципальными бюджетными организациями на одного человека населения</w:t>
      </w:r>
    </w:p>
    <w:p w:rsidR="008F2522" w:rsidRDefault="008F2522" w:rsidP="008F2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F2522">
        <w:rPr>
          <w:rFonts w:ascii="Times New Roman" w:hAnsi="Times New Roman" w:cs="Times New Roman"/>
          <w:sz w:val="24"/>
          <w:szCs w:val="24"/>
        </w:rPr>
        <w:t xml:space="preserve"> куб.м.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F2522" w:rsidRPr="00390732" w:rsidTr="00942F86">
        <w:tc>
          <w:tcPr>
            <w:tcW w:w="2957" w:type="dxa"/>
          </w:tcPr>
          <w:p w:rsidR="008F2522" w:rsidRPr="00390732" w:rsidRDefault="008F2522" w:rsidP="0094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57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57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Место в области 2017год</w:t>
            </w:r>
          </w:p>
        </w:tc>
        <w:tc>
          <w:tcPr>
            <w:tcW w:w="2958" w:type="dxa"/>
          </w:tcPr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 xml:space="preserve">Место в области </w:t>
            </w:r>
          </w:p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F2522" w:rsidRPr="00390732" w:rsidTr="00942F86">
        <w:tc>
          <w:tcPr>
            <w:tcW w:w="2957" w:type="dxa"/>
          </w:tcPr>
          <w:p w:rsidR="008F2522" w:rsidRPr="00390732" w:rsidRDefault="008F2522" w:rsidP="0094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32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957" w:type="dxa"/>
          </w:tcPr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2957" w:type="dxa"/>
          </w:tcPr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2957" w:type="dxa"/>
          </w:tcPr>
          <w:p w:rsidR="008F2522" w:rsidRPr="00390732" w:rsidRDefault="008F2522" w:rsidP="008F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8F252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F2522" w:rsidRPr="00390732" w:rsidRDefault="008F2522" w:rsidP="00942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522" w:rsidRPr="008F2522" w:rsidRDefault="008F2522" w:rsidP="008F2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F0E" w:rsidRPr="00016F0E" w:rsidRDefault="00016F0E" w:rsidP="008F2522">
      <w:pPr>
        <w:rPr>
          <w:rFonts w:ascii="Times New Roman" w:hAnsi="Times New Roman" w:cs="Times New Roman"/>
          <w:b/>
          <w:sz w:val="32"/>
          <w:szCs w:val="32"/>
        </w:rPr>
      </w:pPr>
    </w:p>
    <w:sectPr w:rsidR="00016F0E" w:rsidRPr="00016F0E" w:rsidSect="00AA5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25" w:rsidRDefault="00423F25" w:rsidP="002F222A">
      <w:pPr>
        <w:spacing w:after="0" w:line="240" w:lineRule="auto"/>
      </w:pPr>
      <w:r>
        <w:separator/>
      </w:r>
    </w:p>
  </w:endnote>
  <w:endnote w:type="continuationSeparator" w:id="0">
    <w:p w:rsidR="00423F25" w:rsidRDefault="00423F25" w:rsidP="002F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25" w:rsidRDefault="00423F25" w:rsidP="002F222A">
      <w:pPr>
        <w:spacing w:after="0" w:line="240" w:lineRule="auto"/>
      </w:pPr>
      <w:r>
        <w:separator/>
      </w:r>
    </w:p>
  </w:footnote>
  <w:footnote w:type="continuationSeparator" w:id="0">
    <w:p w:rsidR="00423F25" w:rsidRDefault="00423F25" w:rsidP="002F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E87"/>
    <w:rsid w:val="00012CD4"/>
    <w:rsid w:val="00016F0E"/>
    <w:rsid w:val="000C42C6"/>
    <w:rsid w:val="000C5D5B"/>
    <w:rsid w:val="000E3312"/>
    <w:rsid w:val="00144EB1"/>
    <w:rsid w:val="0017670F"/>
    <w:rsid w:val="00177390"/>
    <w:rsid w:val="002135F7"/>
    <w:rsid w:val="002214F6"/>
    <w:rsid w:val="00264BDC"/>
    <w:rsid w:val="002972A5"/>
    <w:rsid w:val="002F222A"/>
    <w:rsid w:val="0030641E"/>
    <w:rsid w:val="0035767F"/>
    <w:rsid w:val="00390732"/>
    <w:rsid w:val="00423F25"/>
    <w:rsid w:val="00466036"/>
    <w:rsid w:val="004744ED"/>
    <w:rsid w:val="004764A9"/>
    <w:rsid w:val="004B1590"/>
    <w:rsid w:val="005426D3"/>
    <w:rsid w:val="005E525C"/>
    <w:rsid w:val="00645CF5"/>
    <w:rsid w:val="006B243A"/>
    <w:rsid w:val="007D0912"/>
    <w:rsid w:val="00842C82"/>
    <w:rsid w:val="008F2522"/>
    <w:rsid w:val="009C3471"/>
    <w:rsid w:val="00AA5267"/>
    <w:rsid w:val="00B37E87"/>
    <w:rsid w:val="00C8405F"/>
    <w:rsid w:val="00D6636B"/>
    <w:rsid w:val="00D95C23"/>
    <w:rsid w:val="00E32AD0"/>
    <w:rsid w:val="00E473DD"/>
    <w:rsid w:val="00ED5A6A"/>
    <w:rsid w:val="00F055C4"/>
    <w:rsid w:val="00F4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5"/>
  </w:style>
  <w:style w:type="paragraph" w:styleId="1">
    <w:name w:val="heading 1"/>
    <w:basedOn w:val="a"/>
    <w:next w:val="a"/>
    <w:link w:val="10"/>
    <w:uiPriority w:val="9"/>
    <w:qFormat/>
    <w:rsid w:val="002F2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C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2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F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22A"/>
  </w:style>
  <w:style w:type="paragraph" w:styleId="a7">
    <w:name w:val="footer"/>
    <w:basedOn w:val="a"/>
    <w:link w:val="a8"/>
    <w:uiPriority w:val="99"/>
    <w:semiHidden/>
    <w:unhideWhenUsed/>
    <w:rsid w:val="002F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1392-9649-465E-9F2E-9BCB232B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2019-06-25T11:45:00Z</dcterms:created>
  <dcterms:modified xsi:type="dcterms:W3CDTF">2019-06-25T11:45:00Z</dcterms:modified>
</cp:coreProperties>
</file>