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44" w:rsidRDefault="005F5D44" w:rsidP="005F5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принадлежности</w:t>
      </w:r>
    </w:p>
    <w:p w:rsidR="005F5D44" w:rsidRDefault="005F5D44" w:rsidP="005F5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</w:t>
      </w:r>
      <w:proofErr w:type="gramStart"/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5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средним предприятиям</w:t>
      </w:r>
    </w:p>
    <w:p w:rsidR="003241EE" w:rsidRPr="005F5D44" w:rsidRDefault="005F5D44" w:rsidP="005F5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F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41EE" w:rsidRPr="005F5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gramStart"/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малым и средним предприятиям относят организации, чья выручка за прошлый год не превышает установленных предельных значений. Новые компании в течение того года, в котором они зарегистрированы, могут быть отнесены к малому бизнесу, если их показатели со дня их гос</w:t>
      </w:r>
      <w:r w:rsidR="009A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не превышают предельных значений. Критерии принадлежности к микр</w:t>
      </w:r>
      <w:proofErr w:type="gramStart"/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малым и средним предприятиям утверждены </w:t>
      </w:r>
      <w:hyperlink r:id="rId6" w:tgtFrame="_blank" w:history="1">
        <w:r w:rsidR="003241EE" w:rsidRPr="003241E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РФ от 13.07.2015 № 702</w:t>
        </w:r>
      </w:hyperlink>
      <w:r w:rsidR="003241EE" w:rsidRPr="00324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вступили в силу 25.07.2015.</w:t>
      </w:r>
    </w:p>
    <w:tbl>
      <w:tblPr>
        <w:tblW w:w="85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682"/>
        <w:gridCol w:w="1722"/>
        <w:gridCol w:w="2032"/>
      </w:tblGrid>
      <w:tr w:rsidR="003241EE" w:rsidRPr="003241EE" w:rsidTr="003241EE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BC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Микро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BC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Малые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BC3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Средние</w:t>
            </w:r>
          </w:p>
        </w:tc>
      </w:tr>
      <w:tr w:rsidR="003241EE" w:rsidRPr="003241EE" w:rsidTr="003241EE">
        <w:trPr>
          <w:tblCellSpacing w:w="7" w:type="dxa"/>
        </w:trPr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численность, чел.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14 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100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250</w:t>
            </w:r>
          </w:p>
        </w:tc>
      </w:tr>
      <w:tr w:rsidR="003241EE" w:rsidRPr="003241EE" w:rsidTr="003241EE">
        <w:trPr>
          <w:tblCellSpacing w:w="7" w:type="dxa"/>
        </w:trPr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от реализации (без НДС), </w:t>
            </w:r>
            <w:proofErr w:type="gramStart"/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₽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120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800</w:t>
            </w:r>
          </w:p>
        </w:tc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≤ 2 000 </w:t>
            </w:r>
          </w:p>
        </w:tc>
      </w:tr>
      <w:tr w:rsidR="003241EE" w:rsidRPr="003241EE" w:rsidTr="003241EE">
        <w:trPr>
          <w:tblCellSpacing w:w="7" w:type="dxa"/>
        </w:trPr>
        <w:tc>
          <w:tcPr>
            <w:tcW w:w="0" w:type="auto"/>
            <w:vAlign w:val="center"/>
            <w:hideMark/>
          </w:tcPr>
          <w:p w:rsidR="003241EE" w:rsidRPr="003241EE" w:rsidRDefault="003241EE" w:rsidP="0032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доля участия в уставном капитале других организаций, %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41EE" w:rsidRPr="003241EE" w:rsidRDefault="003241EE" w:rsidP="003241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организаций — ≤ 49;</w:t>
            </w:r>
          </w:p>
          <w:p w:rsidR="003241EE" w:rsidRPr="003241EE" w:rsidRDefault="003241EE" w:rsidP="003241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 организаций, не являющихся субъектами малого и среднего бизнеса — ≤ 49;</w:t>
            </w:r>
          </w:p>
          <w:p w:rsidR="003241EE" w:rsidRPr="003241EE" w:rsidRDefault="003241EE" w:rsidP="003241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российских организаций, муниципальных образований, общественных, религиозных организаций, фондов — ≤ 25</w:t>
            </w:r>
          </w:p>
        </w:tc>
      </w:tr>
    </w:tbl>
    <w:p w:rsidR="003241EE" w:rsidRPr="009029E1" w:rsidRDefault="009D799E" w:rsidP="009D79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9E1">
        <w:rPr>
          <w:rFonts w:ascii="Times New Roman" w:hAnsi="Times New Roman" w:cs="Times New Roman"/>
          <w:sz w:val="28"/>
          <w:szCs w:val="28"/>
        </w:rPr>
        <w:t xml:space="preserve">                По состоянию на 01.01.2018г в</w:t>
      </w:r>
      <w:r w:rsidR="00D06C43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="00D06C43">
        <w:rPr>
          <w:rFonts w:ascii="Times New Roman" w:hAnsi="Times New Roman" w:cs="Times New Roman"/>
          <w:sz w:val="28"/>
          <w:szCs w:val="28"/>
        </w:rPr>
        <w:t>дином</w:t>
      </w:r>
      <w:r w:rsidRPr="009029E1">
        <w:rPr>
          <w:rFonts w:ascii="Times New Roman" w:hAnsi="Times New Roman" w:cs="Times New Roman"/>
          <w:sz w:val="28"/>
          <w:szCs w:val="28"/>
        </w:rPr>
        <w:t xml:space="preserve"> реестре малого и среднего предпринимательства </w:t>
      </w:r>
      <w:r w:rsidR="009029E1">
        <w:rPr>
          <w:rFonts w:ascii="Times New Roman" w:hAnsi="Times New Roman" w:cs="Times New Roman"/>
          <w:sz w:val="28"/>
          <w:szCs w:val="28"/>
        </w:rPr>
        <w:t xml:space="preserve"> </w:t>
      </w:r>
      <w:r w:rsidRPr="009029E1">
        <w:rPr>
          <w:rFonts w:ascii="Times New Roman" w:hAnsi="Times New Roman" w:cs="Times New Roman"/>
          <w:sz w:val="28"/>
          <w:szCs w:val="28"/>
        </w:rPr>
        <w:t xml:space="preserve">на </w:t>
      </w:r>
      <w:r w:rsidR="009029E1">
        <w:rPr>
          <w:rFonts w:ascii="Times New Roman" w:hAnsi="Times New Roman" w:cs="Times New Roman"/>
          <w:sz w:val="28"/>
          <w:szCs w:val="28"/>
        </w:rPr>
        <w:t xml:space="preserve"> </w:t>
      </w:r>
      <w:r w:rsidRPr="009029E1">
        <w:rPr>
          <w:rFonts w:ascii="Times New Roman" w:hAnsi="Times New Roman" w:cs="Times New Roman"/>
          <w:sz w:val="28"/>
          <w:szCs w:val="28"/>
        </w:rPr>
        <w:t>территории</w:t>
      </w:r>
      <w:r w:rsidR="009029E1">
        <w:rPr>
          <w:rFonts w:ascii="Times New Roman" w:hAnsi="Times New Roman" w:cs="Times New Roman"/>
          <w:sz w:val="28"/>
          <w:szCs w:val="28"/>
        </w:rPr>
        <w:t xml:space="preserve"> </w:t>
      </w:r>
      <w:r w:rsidRPr="009029E1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="009029E1">
        <w:rPr>
          <w:rFonts w:ascii="Times New Roman" w:hAnsi="Times New Roman" w:cs="Times New Roman"/>
          <w:sz w:val="28"/>
          <w:szCs w:val="28"/>
        </w:rPr>
        <w:t xml:space="preserve"> </w:t>
      </w:r>
      <w:r w:rsidRPr="009029E1">
        <w:rPr>
          <w:rFonts w:ascii="Times New Roman" w:hAnsi="Times New Roman" w:cs="Times New Roman"/>
          <w:sz w:val="28"/>
          <w:szCs w:val="28"/>
        </w:rPr>
        <w:t xml:space="preserve">Курской области зарегистрировано  4 малых и 103  </w:t>
      </w:r>
      <w:proofErr w:type="spellStart"/>
      <w:r w:rsidRPr="009029E1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029E1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241EE" w:rsidRPr="009029E1" w:rsidSect="00ED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A3B"/>
    <w:multiLevelType w:val="hybridMultilevel"/>
    <w:tmpl w:val="4106EACE"/>
    <w:lvl w:ilvl="0" w:tplc="642A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F131A"/>
    <w:multiLevelType w:val="hybridMultilevel"/>
    <w:tmpl w:val="F8021B6C"/>
    <w:lvl w:ilvl="0" w:tplc="473E639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3578E"/>
    <w:multiLevelType w:val="multilevel"/>
    <w:tmpl w:val="798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997E49"/>
    <w:multiLevelType w:val="multilevel"/>
    <w:tmpl w:val="26F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C2"/>
    <w:rsid w:val="000900CD"/>
    <w:rsid w:val="000A25EC"/>
    <w:rsid w:val="001435C7"/>
    <w:rsid w:val="00222C26"/>
    <w:rsid w:val="002A426D"/>
    <w:rsid w:val="003241EE"/>
    <w:rsid w:val="005631FF"/>
    <w:rsid w:val="00587BC2"/>
    <w:rsid w:val="005A751A"/>
    <w:rsid w:val="005F5D44"/>
    <w:rsid w:val="00745F45"/>
    <w:rsid w:val="00854199"/>
    <w:rsid w:val="00867FBB"/>
    <w:rsid w:val="009029E1"/>
    <w:rsid w:val="009940F9"/>
    <w:rsid w:val="009A4422"/>
    <w:rsid w:val="009D799E"/>
    <w:rsid w:val="00BC3246"/>
    <w:rsid w:val="00C83CD0"/>
    <w:rsid w:val="00D06C43"/>
    <w:rsid w:val="00DB2DD4"/>
    <w:rsid w:val="00DB605F"/>
    <w:rsid w:val="00E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55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cp:lastPrinted>2017-09-14T07:51:00Z</cp:lastPrinted>
  <dcterms:created xsi:type="dcterms:W3CDTF">2018-02-07T06:15:00Z</dcterms:created>
  <dcterms:modified xsi:type="dcterms:W3CDTF">2018-02-07T06:15:00Z</dcterms:modified>
</cp:coreProperties>
</file>