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03511C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7937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524F6" wp14:editId="50B7A13F">
            <wp:simplePos x="0" y="0"/>
            <wp:positionH relativeFrom="column">
              <wp:posOffset>26670</wp:posOffset>
            </wp:positionH>
            <wp:positionV relativeFrom="paragraph">
              <wp:posOffset>-286385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B658CF" w:rsidRDefault="00B658CF" w:rsidP="00B658CF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B658CF" w:rsidRDefault="00B658CF" w:rsidP="00B658CF">
      <w:pPr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BD5A9B">
        <w:rPr>
          <w:rFonts w:ascii="Segoe UI" w:hAnsi="Segoe UI" w:cs="Segoe UI"/>
          <w:sz w:val="32"/>
          <w:szCs w:val="32"/>
        </w:rPr>
        <w:t>лектронная подпись упрощае</w:t>
      </w:r>
      <w:r w:rsidR="00AD2F68">
        <w:rPr>
          <w:rFonts w:ascii="Segoe UI" w:hAnsi="Segoe UI" w:cs="Segoe UI"/>
          <w:sz w:val="32"/>
          <w:szCs w:val="32"/>
        </w:rPr>
        <w:t xml:space="preserve">т </w:t>
      </w:r>
      <w:r w:rsidR="00BD5A9B">
        <w:rPr>
          <w:rFonts w:ascii="Segoe UI" w:hAnsi="Segoe UI" w:cs="Segoe UI"/>
          <w:sz w:val="32"/>
          <w:szCs w:val="32"/>
        </w:rPr>
        <w:t>получение госуслуг</w:t>
      </w:r>
    </w:p>
    <w:p w:rsidR="00BD5A9B" w:rsidRPr="00AD2F68" w:rsidRDefault="00BD5A9B" w:rsidP="00BD5A9B">
      <w:pPr>
        <w:pBdr>
          <w:bottom w:val="single" w:sz="12" w:space="1" w:color="auto"/>
        </w:pBd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D2F68">
        <w:rPr>
          <w:rFonts w:ascii="Segoe UI" w:hAnsi="Segoe UI" w:cs="Segoe UI"/>
          <w:sz w:val="24"/>
          <w:szCs w:val="24"/>
        </w:rPr>
        <w:t xml:space="preserve"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</w:t>
      </w:r>
      <w:proofErr w:type="gramStart"/>
      <w:r w:rsidRPr="00AD2F68">
        <w:rPr>
          <w:rFonts w:ascii="Segoe UI" w:hAnsi="Segoe UI" w:cs="Segoe UI"/>
          <w:sz w:val="24"/>
          <w:szCs w:val="24"/>
        </w:rPr>
        <w:t>нашу</w:t>
      </w:r>
      <w:proofErr w:type="gramEnd"/>
      <w:r w:rsidRPr="00AD2F68">
        <w:rPr>
          <w:rFonts w:ascii="Segoe UI" w:hAnsi="Segoe UI" w:cs="Segoe UI"/>
          <w:sz w:val="24"/>
          <w:szCs w:val="24"/>
        </w:rPr>
        <w:t xml:space="preserve"> жизнь. </w:t>
      </w:r>
    </w:p>
    <w:p w:rsidR="00AD2F68" w:rsidRPr="00AD2F68" w:rsidRDefault="00B658CF" w:rsidP="00AD2F68">
      <w:pPr>
        <w:pBdr>
          <w:bottom w:val="single" w:sz="12" w:space="1" w:color="auto"/>
        </w:pBd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D2F68">
        <w:rPr>
          <w:rFonts w:ascii="Segoe UI" w:hAnsi="Segoe UI" w:cs="Segoe UI"/>
          <w:sz w:val="24"/>
          <w:szCs w:val="24"/>
        </w:rPr>
        <w:t xml:space="preserve">Для удобства пользователей и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Федеральной кадастровой палаты. </w:t>
      </w:r>
      <w:r w:rsidR="00293EB9">
        <w:rPr>
          <w:rFonts w:ascii="Segoe UI" w:hAnsi="Segoe UI" w:cs="Segoe UI"/>
          <w:sz w:val="24"/>
          <w:szCs w:val="24"/>
        </w:rPr>
        <w:t>С</w:t>
      </w:r>
      <w:r w:rsidR="00293EB9" w:rsidRPr="00AD2F68">
        <w:rPr>
          <w:rFonts w:ascii="Segoe UI" w:hAnsi="Segoe UI" w:cs="Segoe UI"/>
          <w:sz w:val="24"/>
          <w:szCs w:val="24"/>
        </w:rPr>
        <w:t xml:space="preserve">ертификат электронной подписи </w:t>
      </w:r>
      <w:r w:rsidRPr="00AD2F68">
        <w:rPr>
          <w:rFonts w:ascii="Segoe UI" w:hAnsi="Segoe UI" w:cs="Segoe UI"/>
          <w:sz w:val="24"/>
          <w:szCs w:val="24"/>
        </w:rPr>
        <w:t>позволяет воспользоваться государственными услугами</w:t>
      </w:r>
      <w:r w:rsidR="00AD2F68">
        <w:rPr>
          <w:rFonts w:ascii="Segoe UI" w:hAnsi="Segoe UI" w:cs="Segoe UI"/>
          <w:sz w:val="24"/>
          <w:szCs w:val="24"/>
        </w:rPr>
        <w:t xml:space="preserve"> Росреестра и </w:t>
      </w:r>
      <w:r w:rsidRPr="00AD2F68">
        <w:rPr>
          <w:rFonts w:ascii="Segoe UI" w:hAnsi="Segoe UI" w:cs="Segoe UI"/>
          <w:sz w:val="24"/>
          <w:szCs w:val="24"/>
        </w:rPr>
        <w:t xml:space="preserve"> различных ведомств. Удостоверяющий центр кадастровой палаты Росреестра – один из немногих государственных удостоверяющих центров, представленных широкой сетью офисов в каждом регионе страны. </w:t>
      </w:r>
      <w:r w:rsidR="00BD5A9B" w:rsidRPr="00AD2F68">
        <w:rPr>
          <w:rFonts w:ascii="Segoe UI" w:hAnsi="Segoe UI" w:cs="Segoe UI"/>
          <w:sz w:val="24"/>
          <w:szCs w:val="24"/>
        </w:rPr>
        <w:t xml:space="preserve"> </w:t>
      </w:r>
    </w:p>
    <w:p w:rsidR="00AD2F68" w:rsidRPr="00AD2F68" w:rsidRDefault="00B658CF" w:rsidP="00AD2F68">
      <w:pPr>
        <w:pBdr>
          <w:bottom w:val="single" w:sz="12" w:space="1" w:color="auto"/>
        </w:pBd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2F68">
        <w:rPr>
          <w:rFonts w:ascii="Segoe UI" w:hAnsi="Segoe UI" w:cs="Segoe UI"/>
          <w:sz w:val="24"/>
          <w:szCs w:val="24"/>
        </w:rPr>
        <w:t>Кадастров</w:t>
      </w:r>
      <w:r w:rsidR="00AD2F68">
        <w:rPr>
          <w:rFonts w:ascii="Segoe UI" w:hAnsi="Segoe UI" w:cs="Segoe UI"/>
          <w:sz w:val="24"/>
          <w:szCs w:val="24"/>
        </w:rPr>
        <w:t>ая</w:t>
      </w:r>
      <w:r w:rsidRPr="00AD2F68">
        <w:rPr>
          <w:rFonts w:ascii="Segoe UI" w:hAnsi="Segoe UI" w:cs="Segoe UI"/>
          <w:sz w:val="24"/>
          <w:szCs w:val="24"/>
        </w:rPr>
        <w:t xml:space="preserve"> палат</w:t>
      </w:r>
      <w:r w:rsidR="00AD2F68">
        <w:rPr>
          <w:rFonts w:ascii="Segoe UI" w:hAnsi="Segoe UI" w:cs="Segoe UI"/>
          <w:sz w:val="24"/>
          <w:szCs w:val="24"/>
        </w:rPr>
        <w:t>а</w:t>
      </w:r>
      <w:r w:rsidRPr="00AD2F68">
        <w:rPr>
          <w:rFonts w:ascii="Segoe UI" w:hAnsi="Segoe UI" w:cs="Segoe UI"/>
          <w:sz w:val="24"/>
          <w:szCs w:val="24"/>
        </w:rPr>
        <w:t xml:space="preserve"> по Курской области</w:t>
      </w:r>
      <w:r w:rsidR="00557BF1">
        <w:rPr>
          <w:rFonts w:ascii="Segoe UI" w:hAnsi="Segoe UI" w:cs="Segoe UI"/>
          <w:sz w:val="24"/>
          <w:szCs w:val="24"/>
        </w:rPr>
        <w:t xml:space="preserve"> </w:t>
      </w:r>
      <w:r w:rsidR="00293EB9">
        <w:rPr>
          <w:rFonts w:ascii="Segoe UI" w:hAnsi="Segoe UI" w:cs="Segoe UI"/>
          <w:sz w:val="24"/>
          <w:szCs w:val="24"/>
        </w:rPr>
        <w:t>выдает</w:t>
      </w:r>
      <w:r w:rsidR="00293EB9" w:rsidRPr="00AD2F68">
        <w:rPr>
          <w:rFonts w:ascii="Segoe UI" w:hAnsi="Segoe UI" w:cs="Segoe UI"/>
          <w:sz w:val="24"/>
          <w:szCs w:val="24"/>
        </w:rPr>
        <w:t xml:space="preserve"> </w:t>
      </w:r>
      <w:r w:rsidR="00293EB9">
        <w:rPr>
          <w:rFonts w:ascii="Segoe UI" w:hAnsi="Segoe UI" w:cs="Segoe UI"/>
          <w:sz w:val="24"/>
          <w:szCs w:val="24"/>
        </w:rPr>
        <w:t>с</w:t>
      </w:r>
      <w:r w:rsidR="00293EB9" w:rsidRPr="00AD2F68">
        <w:rPr>
          <w:rFonts w:ascii="Segoe UI" w:hAnsi="Segoe UI" w:cs="Segoe UI"/>
          <w:sz w:val="24"/>
          <w:szCs w:val="24"/>
        </w:rPr>
        <w:t>ертификат</w:t>
      </w:r>
      <w:r w:rsidR="00293EB9">
        <w:rPr>
          <w:rFonts w:ascii="Segoe UI" w:hAnsi="Segoe UI" w:cs="Segoe UI"/>
          <w:sz w:val="24"/>
          <w:szCs w:val="24"/>
        </w:rPr>
        <w:t>ы</w:t>
      </w:r>
      <w:r w:rsidR="00293EB9" w:rsidRPr="00AD2F68">
        <w:rPr>
          <w:rFonts w:ascii="Segoe UI" w:hAnsi="Segoe UI" w:cs="Segoe UI"/>
          <w:sz w:val="24"/>
          <w:szCs w:val="24"/>
        </w:rPr>
        <w:t xml:space="preserve"> электронной подписи</w:t>
      </w:r>
      <w:r w:rsidR="00AD2F68">
        <w:rPr>
          <w:rFonts w:ascii="Segoe UI" w:hAnsi="Segoe UI" w:cs="Segoe UI"/>
          <w:sz w:val="24"/>
          <w:szCs w:val="24"/>
        </w:rPr>
        <w:t xml:space="preserve"> </w:t>
      </w:r>
      <w:r w:rsidR="00AD2F68" w:rsidRPr="00AD2F68">
        <w:rPr>
          <w:rFonts w:ascii="Segoe UI" w:hAnsi="Segoe UI" w:cs="Segoe UI"/>
          <w:sz w:val="24"/>
          <w:szCs w:val="24"/>
        </w:rPr>
        <w:t>юридическим и физическим лицам (в том числе кадастровым инженерам</w:t>
      </w:r>
      <w:r w:rsidR="00557BF1">
        <w:rPr>
          <w:rFonts w:ascii="Segoe UI" w:hAnsi="Segoe UI" w:cs="Segoe UI"/>
          <w:sz w:val="24"/>
          <w:szCs w:val="24"/>
        </w:rPr>
        <w:t xml:space="preserve"> и арбитражным управляющим</w:t>
      </w:r>
      <w:r w:rsidR="00AD2F68" w:rsidRPr="00AD2F68">
        <w:rPr>
          <w:rFonts w:ascii="Segoe UI" w:hAnsi="Segoe UI" w:cs="Segoe UI"/>
          <w:sz w:val="24"/>
          <w:szCs w:val="24"/>
        </w:rPr>
        <w:t>)</w:t>
      </w:r>
      <w:r w:rsidRPr="00AD2F68">
        <w:rPr>
          <w:rFonts w:ascii="Segoe UI" w:hAnsi="Segoe UI" w:cs="Segoe UI"/>
          <w:sz w:val="24"/>
          <w:szCs w:val="24"/>
        </w:rPr>
        <w:t xml:space="preserve">. </w:t>
      </w:r>
      <w:r w:rsidR="00BD5A9B" w:rsidRPr="00AD2F68">
        <w:rPr>
          <w:rFonts w:ascii="Segoe UI" w:hAnsi="Segoe UI" w:cs="Segoe UI"/>
          <w:sz w:val="24"/>
          <w:szCs w:val="24"/>
        </w:rPr>
        <w:t>П</w:t>
      </w:r>
      <w:r w:rsidRPr="00AD2F68">
        <w:rPr>
          <w:rFonts w:ascii="Segoe UI" w:hAnsi="Segoe UI" w:cs="Segoe UI"/>
          <w:sz w:val="24"/>
          <w:szCs w:val="24"/>
        </w:rPr>
        <w:t>олучить</w:t>
      </w:r>
      <w:r w:rsidR="00293EB9">
        <w:rPr>
          <w:rFonts w:ascii="Segoe UI" w:hAnsi="Segoe UI" w:cs="Segoe UI"/>
          <w:sz w:val="24"/>
          <w:szCs w:val="24"/>
        </w:rPr>
        <w:t xml:space="preserve"> с</w:t>
      </w:r>
      <w:r w:rsidR="00293EB9" w:rsidRPr="00AD2F68">
        <w:rPr>
          <w:rFonts w:ascii="Segoe UI" w:hAnsi="Segoe UI" w:cs="Segoe UI"/>
          <w:sz w:val="24"/>
          <w:szCs w:val="24"/>
        </w:rPr>
        <w:t xml:space="preserve">ертификат электронной подписи </w:t>
      </w:r>
      <w:r w:rsidR="00BD5A9B" w:rsidRPr="00AD2F68">
        <w:rPr>
          <w:rFonts w:ascii="Segoe UI" w:hAnsi="Segoe UI" w:cs="Segoe UI"/>
          <w:sz w:val="24"/>
          <w:szCs w:val="24"/>
        </w:rPr>
        <w:t>можно в о</w:t>
      </w:r>
      <w:r w:rsidRPr="00AD2F68">
        <w:rPr>
          <w:rFonts w:ascii="Segoe UI" w:hAnsi="Segoe UI" w:cs="Segoe UI"/>
          <w:sz w:val="24"/>
          <w:szCs w:val="24"/>
        </w:rPr>
        <w:t>фис</w:t>
      </w:r>
      <w:r w:rsidR="00BD5A9B" w:rsidRPr="00AD2F68">
        <w:rPr>
          <w:rFonts w:ascii="Segoe UI" w:hAnsi="Segoe UI" w:cs="Segoe UI"/>
          <w:sz w:val="24"/>
          <w:szCs w:val="24"/>
        </w:rPr>
        <w:t>е</w:t>
      </w:r>
      <w:r w:rsidRPr="00AD2F68">
        <w:rPr>
          <w:rFonts w:ascii="Segoe UI" w:hAnsi="Segoe UI" w:cs="Segoe UI"/>
          <w:sz w:val="24"/>
          <w:szCs w:val="24"/>
        </w:rPr>
        <w:t xml:space="preserve"> приема Удостоверяющего центра Кадастровой палаты по Курской области по адресу: г. Курск, пр</w:t>
      </w:r>
      <w:r w:rsidR="00BD5A9B" w:rsidRPr="00AD2F68">
        <w:rPr>
          <w:rFonts w:ascii="Segoe UI" w:hAnsi="Segoe UI" w:cs="Segoe UI"/>
          <w:sz w:val="24"/>
          <w:szCs w:val="24"/>
        </w:rPr>
        <w:t>оезд</w:t>
      </w:r>
      <w:r w:rsidRPr="00AD2F68">
        <w:rPr>
          <w:rFonts w:ascii="Segoe UI" w:hAnsi="Segoe UI" w:cs="Segoe UI"/>
          <w:sz w:val="24"/>
          <w:szCs w:val="24"/>
        </w:rPr>
        <w:t xml:space="preserve"> Сергеева, д. 10.</w:t>
      </w:r>
      <w:r w:rsidR="00BD5A9B" w:rsidRPr="00AD2F68">
        <w:rPr>
          <w:rFonts w:ascii="Segoe UI" w:hAnsi="Segoe UI" w:cs="Segoe UI"/>
          <w:sz w:val="24"/>
          <w:szCs w:val="24"/>
        </w:rPr>
        <w:t xml:space="preserve"> </w:t>
      </w:r>
      <w:r w:rsidR="00AD2F68" w:rsidRPr="00AD2F68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всем возникающим вопросам можно обратиться к специалистам по телефону </w:t>
      </w:r>
      <w:r w:rsidR="00AD2F68" w:rsidRPr="00AD2F68">
        <w:rPr>
          <w:rFonts w:ascii="Segoe UI" w:eastAsia="Times New Roman" w:hAnsi="Segoe UI" w:cs="Segoe UI"/>
          <w:color w:val="1F497D" w:themeColor="text2"/>
          <w:sz w:val="24"/>
          <w:szCs w:val="24"/>
          <w:u w:val="single"/>
          <w:lang w:eastAsia="ru-RU"/>
        </w:rPr>
        <w:t>8 (4712) 51-79-44</w:t>
      </w:r>
      <w:r w:rsidR="00AD2F68" w:rsidRPr="00AD2F68">
        <w:rPr>
          <w:rFonts w:ascii="Segoe UI" w:eastAsia="Times New Roman" w:hAnsi="Segoe UI" w:cs="Segoe UI"/>
          <w:sz w:val="24"/>
          <w:szCs w:val="24"/>
          <w:lang w:eastAsia="ru-RU"/>
        </w:rPr>
        <w:t xml:space="preserve">  или направить интересующий вопрос на адрес электронной почты: </w:t>
      </w:r>
      <w:r w:rsidR="00AD2F68" w:rsidRPr="00AD2F68">
        <w:rPr>
          <w:rFonts w:ascii="Segoe UI" w:eastAsia="Times New Roman" w:hAnsi="Segoe UI" w:cs="Segoe UI"/>
          <w:color w:val="1F497D" w:themeColor="text2"/>
          <w:sz w:val="24"/>
          <w:szCs w:val="24"/>
          <w:u w:val="single"/>
          <w:lang w:eastAsia="ru-RU"/>
        </w:rPr>
        <w:t>uc@kadastr.ru.</w:t>
      </w:r>
    </w:p>
    <w:p w:rsidR="00BD5A9B" w:rsidRPr="00AD2F68" w:rsidRDefault="00B658CF" w:rsidP="00BD5A9B">
      <w:pPr>
        <w:pBdr>
          <w:bottom w:val="single" w:sz="12" w:space="1" w:color="auto"/>
        </w:pBd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D2F68">
        <w:rPr>
          <w:rFonts w:ascii="Segoe UI" w:hAnsi="Segoe UI" w:cs="Segoe UI"/>
          <w:sz w:val="24"/>
          <w:szCs w:val="24"/>
        </w:rPr>
        <w:t xml:space="preserve">Срок действия </w:t>
      </w:r>
      <w:r w:rsidR="00293EB9">
        <w:rPr>
          <w:rFonts w:ascii="Segoe UI" w:hAnsi="Segoe UI" w:cs="Segoe UI"/>
          <w:sz w:val="24"/>
          <w:szCs w:val="24"/>
        </w:rPr>
        <w:t xml:space="preserve">сертификата </w:t>
      </w:r>
      <w:r w:rsidR="00AD2F68" w:rsidRPr="00AD2F68">
        <w:rPr>
          <w:rFonts w:ascii="Segoe UI" w:hAnsi="Segoe UI" w:cs="Segoe UI"/>
          <w:sz w:val="24"/>
          <w:szCs w:val="24"/>
        </w:rPr>
        <w:t>электронной подписи</w:t>
      </w:r>
      <w:r w:rsidRPr="00AD2F68">
        <w:rPr>
          <w:rFonts w:ascii="Segoe UI" w:hAnsi="Segoe UI" w:cs="Segoe UI"/>
          <w:sz w:val="24"/>
          <w:szCs w:val="24"/>
        </w:rPr>
        <w:t xml:space="preserve"> - 15 месяцев (1 год 3 месяца)</w:t>
      </w:r>
      <w:r w:rsidR="00AD2F68" w:rsidRPr="00AD2F68">
        <w:rPr>
          <w:rFonts w:ascii="Segoe UI" w:hAnsi="Segoe UI" w:cs="Segoe UI"/>
          <w:sz w:val="24"/>
          <w:szCs w:val="24"/>
        </w:rPr>
        <w:t>, стоимость 700 рублей</w:t>
      </w:r>
      <w:r w:rsidRPr="00AD2F68">
        <w:rPr>
          <w:rFonts w:ascii="Segoe UI" w:hAnsi="Segoe UI" w:cs="Segoe UI"/>
          <w:sz w:val="24"/>
          <w:szCs w:val="24"/>
        </w:rPr>
        <w:t>.</w:t>
      </w:r>
      <w:r w:rsidR="00BD5A9B" w:rsidRPr="00AD2F68">
        <w:rPr>
          <w:rFonts w:ascii="Segoe UI" w:hAnsi="Segoe UI" w:cs="Segoe UI"/>
          <w:sz w:val="24"/>
          <w:szCs w:val="24"/>
        </w:rPr>
        <w:t xml:space="preserve"> </w:t>
      </w:r>
    </w:p>
    <w:p w:rsidR="00BD5A9B" w:rsidRPr="00AD2F68" w:rsidRDefault="00BD5A9B" w:rsidP="00BD5A9B">
      <w:pPr>
        <w:pBdr>
          <w:bottom w:val="single" w:sz="12" w:space="1" w:color="auto"/>
        </w:pBdr>
        <w:spacing w:after="0"/>
        <w:ind w:firstLine="708"/>
        <w:jc w:val="both"/>
        <w:rPr>
          <w:rFonts w:ascii="Segoe UI" w:eastAsia="Times New Roman" w:hAnsi="Segoe UI" w:cs="Segoe UI"/>
          <w:color w:val="1F497D" w:themeColor="text2"/>
          <w:sz w:val="24"/>
          <w:szCs w:val="24"/>
          <w:u w:val="single"/>
          <w:lang w:eastAsia="ru-RU"/>
        </w:rPr>
      </w:pPr>
      <w:r w:rsidRPr="00AD2F68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Подробную информацию о перечисленных </w:t>
      </w:r>
      <w:proofErr w:type="gramStart"/>
      <w:r w:rsidRPr="00AD2F68">
        <w:rPr>
          <w:rFonts w:ascii="Segoe UI" w:eastAsia="Times New Roman" w:hAnsi="Segoe UI" w:cs="Segoe UI"/>
          <w:sz w:val="24"/>
          <w:szCs w:val="24"/>
          <w:lang w:eastAsia="ru-RU"/>
        </w:rPr>
        <w:t>услугах</w:t>
      </w:r>
      <w:proofErr w:type="gramEnd"/>
      <w:r w:rsidRPr="00AD2F68">
        <w:rPr>
          <w:rFonts w:ascii="Segoe UI" w:eastAsia="Times New Roman" w:hAnsi="Segoe UI" w:cs="Segoe UI"/>
          <w:sz w:val="24"/>
          <w:szCs w:val="24"/>
          <w:lang w:eastAsia="ru-RU"/>
        </w:rPr>
        <w:t xml:space="preserve">, а также необходимые инструкции можно найти на сайте </w:t>
      </w:r>
      <w:r w:rsidRPr="00AD2F68">
        <w:rPr>
          <w:rFonts w:ascii="Segoe UI" w:eastAsia="Times New Roman" w:hAnsi="Segoe UI" w:cs="Segoe UI"/>
          <w:color w:val="1F497D" w:themeColor="text2"/>
          <w:sz w:val="24"/>
          <w:szCs w:val="24"/>
          <w:u w:val="single"/>
          <w:lang w:eastAsia="ru-RU"/>
        </w:rPr>
        <w:t>uc.kadastr.ru.</w:t>
      </w:r>
    </w:p>
    <w:p w:rsidR="00BD5A9B" w:rsidRPr="009E4CE4" w:rsidRDefault="00BD5A9B" w:rsidP="00BD5A9B">
      <w:pPr>
        <w:pBdr>
          <w:bottom w:val="single" w:sz="12" w:space="1" w:color="auto"/>
        </w:pBd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7C05C6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  <w:bookmarkStart w:id="0" w:name="_GoBack"/>
      <w:bookmarkEnd w:id="0"/>
    </w:p>
    <w:sectPr w:rsidR="007C05C6" w:rsidSect="00AD2F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3511C"/>
    <w:rsid w:val="000F760A"/>
    <w:rsid w:val="001C4AC1"/>
    <w:rsid w:val="00293EB9"/>
    <w:rsid w:val="0031785E"/>
    <w:rsid w:val="0044726B"/>
    <w:rsid w:val="004870E1"/>
    <w:rsid w:val="0050051D"/>
    <w:rsid w:val="00557BF1"/>
    <w:rsid w:val="007C05C6"/>
    <w:rsid w:val="008C4731"/>
    <w:rsid w:val="00AD2F68"/>
    <w:rsid w:val="00B658CF"/>
    <w:rsid w:val="00BD5A9B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paragraph" w:styleId="a7">
    <w:name w:val="List Paragraph"/>
    <w:aliases w:val="Источник"/>
    <w:basedOn w:val="a"/>
    <w:uiPriority w:val="34"/>
    <w:qFormat/>
    <w:rsid w:val="00B658C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paragraph" w:styleId="a7">
    <w:name w:val="List Paragraph"/>
    <w:aliases w:val="Источник"/>
    <w:basedOn w:val="a"/>
    <w:uiPriority w:val="34"/>
    <w:qFormat/>
    <w:rsid w:val="00B658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2017-08-08T11:44:00Z</cp:lastPrinted>
  <dcterms:created xsi:type="dcterms:W3CDTF">2017-07-10T12:23:00Z</dcterms:created>
  <dcterms:modified xsi:type="dcterms:W3CDTF">2017-08-08T11:44:00Z</dcterms:modified>
</cp:coreProperties>
</file>