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8E" w:rsidRPr="005E438E" w:rsidRDefault="005E438E" w:rsidP="005E438E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-186690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61A" w:rsidRPr="005E438E">
        <w:rPr>
          <w:rFonts w:ascii="Segoe UI" w:hAnsi="Segoe UI" w:cs="Segoe UI"/>
          <w:sz w:val="28"/>
          <w:szCs w:val="28"/>
        </w:rPr>
        <w:t>Госуслуги Росреестра в МФЦ без переплаты посредникам</w:t>
      </w:r>
    </w:p>
    <w:p w:rsidR="005E438E" w:rsidRDefault="005E438E" w:rsidP="005E438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3161A" w:rsidRDefault="00E3161A" w:rsidP="005E438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438E">
        <w:rPr>
          <w:rFonts w:ascii="Segoe UI" w:hAnsi="Segoe UI" w:cs="Segoe UI"/>
          <w:sz w:val="24"/>
          <w:szCs w:val="24"/>
        </w:rPr>
        <w:t>Существует стереотип, что получение государственных услуг – дело хлопотное, которое отнимает много времени. Так укоренилась привычка обращаться к посредникам. Однако</w:t>
      </w:r>
      <w:bookmarkStart w:id="0" w:name="_GoBack"/>
      <w:bookmarkEnd w:id="0"/>
      <w:r w:rsidRPr="005E438E">
        <w:rPr>
          <w:rFonts w:ascii="Segoe UI" w:hAnsi="Segoe UI" w:cs="Segoe UI"/>
          <w:sz w:val="24"/>
          <w:szCs w:val="24"/>
        </w:rPr>
        <w:t xml:space="preserve"> вокруг получения гражданами госуслуг зачастую действуют разного рода недобросовестные фирмы и предприниматели, для которых доверчивость и неосведомленность граждан служат средством наживы. За свои услуги посредники берут плату, зачастую во много раз превышающую размер госпошлины. К тому же из-за недобросовестности посредников услуга может быть и вовсе не получена.</w:t>
      </w:r>
    </w:p>
    <w:p w:rsidR="0088223B" w:rsidRPr="003B1D37" w:rsidRDefault="0088223B" w:rsidP="0088223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B1D37">
        <w:rPr>
          <w:rFonts w:ascii="Segoe UI" w:hAnsi="Segoe UI" w:cs="Segoe UI"/>
          <w:sz w:val="24"/>
          <w:szCs w:val="24"/>
        </w:rPr>
        <w:t xml:space="preserve">Кадастровая палата по Курской области рекомендует подавать документы для получения госуслуг Росреестра через офисы </w:t>
      </w:r>
      <w:r w:rsidR="00725E0E" w:rsidRPr="003B1D37">
        <w:rPr>
          <w:rFonts w:ascii="Segoe UI" w:hAnsi="Segoe UI" w:cs="Segoe UI"/>
          <w:sz w:val="24"/>
          <w:szCs w:val="24"/>
        </w:rPr>
        <w:t>М</w:t>
      </w:r>
      <w:r w:rsidRPr="003B1D37">
        <w:rPr>
          <w:rFonts w:ascii="Segoe UI" w:hAnsi="Segoe UI" w:cs="Segoe UI"/>
          <w:sz w:val="24"/>
          <w:szCs w:val="24"/>
        </w:rPr>
        <w:t>ногофункциональных центров по предоставлению государственн</w:t>
      </w:r>
      <w:r w:rsidR="003B1D37" w:rsidRPr="003B1D37">
        <w:rPr>
          <w:rFonts w:ascii="Segoe UI" w:hAnsi="Segoe UI" w:cs="Segoe UI"/>
          <w:sz w:val="24"/>
          <w:szCs w:val="24"/>
        </w:rPr>
        <w:t xml:space="preserve">ых и муниципальных услуг» (МФЦ). </w:t>
      </w:r>
      <w:r w:rsidRPr="003B1D37">
        <w:rPr>
          <w:rFonts w:ascii="Segoe UI" w:hAnsi="Segoe UI" w:cs="Segoe UI"/>
          <w:sz w:val="24"/>
          <w:szCs w:val="24"/>
        </w:rPr>
        <w:t xml:space="preserve"> Обращение в МФЦ помогает гражданам не только экономить свои деньги, но и гарантированно получать необходимые услуги.</w:t>
      </w:r>
    </w:p>
    <w:p w:rsidR="0088223B" w:rsidRPr="005E438E" w:rsidRDefault="0088223B" w:rsidP="0088223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МФЦ </w:t>
      </w:r>
      <w:r w:rsidRPr="005E438E">
        <w:rPr>
          <w:rFonts w:ascii="Segoe UI" w:hAnsi="Segoe UI" w:cs="Segoe UI"/>
          <w:sz w:val="24"/>
          <w:szCs w:val="24"/>
        </w:rPr>
        <w:t>наделены полномочиями по приему и выдаче документов  по основным государственным услугам Росреестра: постановке на кадастровый учет, регистрации прав на недвижимое имущество, единой процедуре кадастрового учета и регистрации прав, предоставлению сведений из Единого государственного реестра недвижимости (ЕГРН).</w:t>
      </w:r>
    </w:p>
    <w:p w:rsidR="005E438E" w:rsidRDefault="00E3161A" w:rsidP="005E438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E438E">
        <w:rPr>
          <w:rFonts w:ascii="Segoe UI" w:hAnsi="Segoe UI" w:cs="Segoe UI"/>
          <w:sz w:val="24"/>
          <w:szCs w:val="24"/>
        </w:rPr>
        <w:t>В случае обращения в МФЦ гражданин освобождается от необходимости платить посредникам, а может самостоятельно в короткие сроки получить необходимые госуслуги</w:t>
      </w:r>
      <w:r w:rsidR="003B1D37">
        <w:rPr>
          <w:rFonts w:ascii="Segoe UI" w:hAnsi="Segoe UI" w:cs="Segoe UI"/>
          <w:sz w:val="24"/>
          <w:szCs w:val="24"/>
        </w:rPr>
        <w:t>, но п</w:t>
      </w:r>
      <w:r w:rsidR="00B224AB">
        <w:rPr>
          <w:rFonts w:ascii="Segoe UI" w:hAnsi="Segoe UI" w:cs="Segoe UI"/>
          <w:sz w:val="24"/>
          <w:szCs w:val="24"/>
        </w:rPr>
        <w:t>раво выбора остается за заявителем.</w:t>
      </w:r>
    </w:p>
    <w:sectPr w:rsidR="005E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1A"/>
    <w:rsid w:val="003B1D37"/>
    <w:rsid w:val="00465C23"/>
    <w:rsid w:val="005E438E"/>
    <w:rsid w:val="00725E0E"/>
    <w:rsid w:val="008154E7"/>
    <w:rsid w:val="0088223B"/>
    <w:rsid w:val="00B224AB"/>
    <w:rsid w:val="00E3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2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6</cp:revision>
  <cp:lastPrinted>2017-04-11T07:45:00Z</cp:lastPrinted>
  <dcterms:created xsi:type="dcterms:W3CDTF">2017-04-04T06:50:00Z</dcterms:created>
  <dcterms:modified xsi:type="dcterms:W3CDTF">2017-04-11T07:45:00Z</dcterms:modified>
</cp:coreProperties>
</file>