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3" w:rsidRPr="00177833" w:rsidRDefault="00177833" w:rsidP="0017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33">
        <w:rPr>
          <w:rFonts w:ascii="Times New Roman" w:hAnsi="Times New Roman" w:cs="Times New Roman"/>
          <w:b/>
          <w:sz w:val="28"/>
          <w:szCs w:val="28"/>
        </w:rPr>
        <w:t>Областной конкурс</w:t>
      </w:r>
    </w:p>
    <w:p w:rsidR="009B534B" w:rsidRPr="00177833" w:rsidRDefault="00177833" w:rsidP="0017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33">
        <w:rPr>
          <w:rFonts w:ascii="Times New Roman" w:hAnsi="Times New Roman" w:cs="Times New Roman"/>
          <w:b/>
          <w:sz w:val="28"/>
          <w:szCs w:val="28"/>
        </w:rPr>
        <w:t>«Лидер малого и среднего бизнеса Курской области»</w:t>
      </w:r>
    </w:p>
    <w:p w:rsidR="00177833" w:rsidRDefault="00177833">
      <w:pPr>
        <w:rPr>
          <w:rFonts w:ascii="Times New Roman" w:hAnsi="Times New Roman" w:cs="Times New Roman"/>
          <w:sz w:val="28"/>
          <w:szCs w:val="28"/>
        </w:rPr>
      </w:pPr>
    </w:p>
    <w:p w:rsidR="00177833" w:rsidRDefault="00177833">
      <w:pPr>
        <w:rPr>
          <w:rFonts w:ascii="Times New Roman" w:hAnsi="Times New Roman" w:cs="Times New Roman"/>
          <w:sz w:val="28"/>
          <w:szCs w:val="28"/>
        </w:rPr>
      </w:pPr>
    </w:p>
    <w:p w:rsidR="00177833" w:rsidRDefault="00177833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постановлением Губернатора Курской области от 14.07.2006 г. №313 «Об областном конкурсе «Лидер малого и среднего бизнеса Курской области» и от 26.09.2007 г. №458 «Об областном конкурсе </w:t>
      </w:r>
    </w:p>
    <w:p w:rsidR="00177833" w:rsidRDefault="00177833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«Малый и средний бизнес Курской области – глазами прессы» (в редакции постановления Губернатора Курской области от 25.02.2015 г. №79-пг) комитетом потребительского рынка,  развития малого предпринимательства и лицензирования Курской области проводится работа по  организации вышеназванных мероприятий.</w:t>
      </w:r>
    </w:p>
    <w:p w:rsidR="00177833" w:rsidRDefault="00177833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областных конкурсов является  выявление предприятий и организаций малого и среднего бизнеса, индивидуальных предпринимателей и фермеров, добившихся наибольших успехов в своей деятельности по итогам 2015 года, а также обобщение и распространение опыта эффективного ведения собственного дела посредством его опубликования в государственных и муниципальных средствах массовой информации</w:t>
      </w:r>
      <w:r w:rsidR="00DE3399">
        <w:rPr>
          <w:rFonts w:ascii="Times New Roman" w:hAnsi="Times New Roman" w:cs="Times New Roman"/>
          <w:sz w:val="28"/>
          <w:szCs w:val="28"/>
        </w:rPr>
        <w:t>.</w:t>
      </w:r>
    </w:p>
    <w:p w:rsidR="00DE3399" w:rsidRDefault="00DE3399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Объявление о проведении вышеназванных областных конкурсов  размещено на официальном сайте Администрации Курской области </w:t>
      </w:r>
      <w:hyperlink r:id="rId4" w:history="1">
        <w:r w:rsidRPr="005A6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A65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A6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5A6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5A6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E3399">
        <w:rPr>
          <w:rFonts w:ascii="Times New Roman" w:hAnsi="Times New Roman" w:cs="Times New Roman"/>
          <w:sz w:val="28"/>
          <w:szCs w:val="28"/>
        </w:rPr>
        <w:t>(раздел «Разное», подраздел «Объявления»)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399" w:rsidRDefault="00DE3399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подачи документов – до 1 апреля текущего года.</w:t>
      </w:r>
    </w:p>
    <w:p w:rsidR="00DE3399" w:rsidRPr="00DE3399" w:rsidRDefault="00DE3399" w:rsidP="00DE339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Планирующие  принять участие в конкурсах обращаться в отдел экономического развития и трудовых отношений Администрации Октябрьского района</w:t>
      </w:r>
      <w:r w:rsidRPr="00DE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14 марта 2016 года. Контрактный телефон: 2-14-30, электронный адрес  </w:t>
      </w:r>
      <w:proofErr w:type="spellStart"/>
      <w:r w:rsidRPr="00ED3A1B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ED3A1B">
        <w:rPr>
          <w:rFonts w:ascii="Times New Roman" w:hAnsi="Times New Roman" w:cs="Times New Roman"/>
          <w:sz w:val="28"/>
          <w:szCs w:val="28"/>
        </w:rPr>
        <w:t>4617@</w:t>
      </w:r>
      <w:r w:rsidRPr="00ED3A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3A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A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399" w:rsidRPr="00DE3399" w:rsidRDefault="00DE3399" w:rsidP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833" w:rsidRPr="00DE3399" w:rsidRDefault="0017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7833" w:rsidRPr="00DE3399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33"/>
    <w:rsid w:val="000D7DB5"/>
    <w:rsid w:val="00177833"/>
    <w:rsid w:val="00770F69"/>
    <w:rsid w:val="00914439"/>
    <w:rsid w:val="009B1B16"/>
    <w:rsid w:val="009B534B"/>
    <w:rsid w:val="00A137A6"/>
    <w:rsid w:val="00BD6E71"/>
    <w:rsid w:val="00D646CA"/>
    <w:rsid w:val="00D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2016-03-01T05:32:00Z</dcterms:created>
  <dcterms:modified xsi:type="dcterms:W3CDTF">2016-03-01T05:52:00Z</dcterms:modified>
</cp:coreProperties>
</file>